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979BD" w14:textId="04971E04" w:rsidR="00EA7B8A" w:rsidRPr="008E56A1" w:rsidRDefault="005E7C8D" w:rsidP="00B60228">
      <w:pPr>
        <w:keepNext/>
        <w:keepLines/>
        <w:spacing w:after="0"/>
        <w:jc w:val="right"/>
        <w:rPr>
          <w:rFonts w:asciiTheme="minorHAnsi" w:hAnsiTheme="minorHAnsi" w:cs="Arial"/>
          <w:sz w:val="24"/>
          <w:szCs w:val="24"/>
        </w:rPr>
      </w:pPr>
      <w:bookmarkStart w:id="0" w:name="_gjdgxs" w:colFirst="0" w:colLast="0"/>
      <w:bookmarkEnd w:id="0"/>
      <w:r w:rsidRPr="008E56A1">
        <w:rPr>
          <w:rFonts w:asciiTheme="minorHAnsi" w:hAnsiTheme="minorHAnsi" w:cs="Arial"/>
          <w:sz w:val="24"/>
          <w:szCs w:val="24"/>
        </w:rPr>
        <w:t xml:space="preserve">Łódź, dnia </w:t>
      </w:r>
      <w:r w:rsidR="008E56A1" w:rsidRPr="008E56A1">
        <w:rPr>
          <w:rFonts w:asciiTheme="minorHAnsi" w:hAnsiTheme="minorHAnsi" w:cs="Arial"/>
          <w:sz w:val="24"/>
          <w:szCs w:val="24"/>
        </w:rPr>
        <w:t>07.01.2021</w:t>
      </w:r>
      <w:r w:rsidRPr="008E56A1">
        <w:rPr>
          <w:rFonts w:asciiTheme="minorHAnsi" w:hAnsiTheme="minorHAnsi" w:cs="Arial"/>
          <w:sz w:val="24"/>
          <w:szCs w:val="24"/>
        </w:rPr>
        <w:t xml:space="preserve"> r. </w:t>
      </w:r>
    </w:p>
    <w:p w14:paraId="15EF6706" w14:textId="1C500DA6" w:rsidR="005E7C8D" w:rsidRPr="008E56A1" w:rsidRDefault="005E7C8D" w:rsidP="00B60228">
      <w:pPr>
        <w:keepNext/>
        <w:keepLines/>
        <w:spacing w:after="0"/>
        <w:jc w:val="right"/>
        <w:rPr>
          <w:rFonts w:asciiTheme="minorHAnsi" w:hAnsiTheme="minorHAnsi" w:cs="Arial"/>
          <w:sz w:val="24"/>
          <w:szCs w:val="24"/>
        </w:rPr>
      </w:pPr>
    </w:p>
    <w:p w14:paraId="4628632F" w14:textId="65C6653E" w:rsidR="005E7C8D" w:rsidRPr="008E56A1" w:rsidRDefault="005E7C8D" w:rsidP="00B60228">
      <w:pPr>
        <w:keepNext/>
        <w:keepLines/>
        <w:spacing w:after="0"/>
        <w:jc w:val="right"/>
        <w:rPr>
          <w:rFonts w:asciiTheme="minorHAnsi" w:hAnsiTheme="minorHAnsi" w:cs="Arial"/>
          <w:b/>
          <w:bCs/>
          <w:sz w:val="24"/>
          <w:szCs w:val="24"/>
        </w:rPr>
      </w:pPr>
      <w:r w:rsidRPr="008E56A1">
        <w:rPr>
          <w:rFonts w:asciiTheme="minorHAnsi" w:hAnsiTheme="minorHAnsi" w:cs="Arial"/>
          <w:b/>
          <w:bCs/>
          <w:sz w:val="24"/>
          <w:szCs w:val="24"/>
        </w:rPr>
        <w:t>WSZYSCY WYKONAWCY</w:t>
      </w:r>
    </w:p>
    <w:p w14:paraId="0726EE2B" w14:textId="0CFD1F19" w:rsidR="005E7C8D" w:rsidRPr="008E56A1" w:rsidRDefault="005E7C8D" w:rsidP="00B60228">
      <w:pPr>
        <w:keepNext/>
        <w:keepLines/>
        <w:spacing w:after="0"/>
        <w:jc w:val="right"/>
        <w:rPr>
          <w:rFonts w:asciiTheme="minorHAnsi" w:hAnsiTheme="minorHAnsi" w:cs="Arial"/>
          <w:b/>
          <w:bCs/>
          <w:sz w:val="24"/>
          <w:szCs w:val="24"/>
        </w:rPr>
      </w:pPr>
      <w:r w:rsidRPr="008E56A1">
        <w:rPr>
          <w:rFonts w:asciiTheme="minorHAnsi" w:hAnsiTheme="minorHAnsi" w:cs="Arial"/>
          <w:b/>
          <w:bCs/>
          <w:sz w:val="24"/>
          <w:szCs w:val="24"/>
        </w:rPr>
        <w:t>BIORĄCY UDZIAŁ W POSTĘPOWANIU</w:t>
      </w:r>
    </w:p>
    <w:p w14:paraId="659EB2C9" w14:textId="77777777" w:rsidR="00FC57A2" w:rsidRPr="008E56A1" w:rsidRDefault="00FC57A2" w:rsidP="00B60228">
      <w:pPr>
        <w:keepNext/>
        <w:keepLines/>
        <w:spacing w:after="0"/>
        <w:jc w:val="right"/>
        <w:rPr>
          <w:rFonts w:asciiTheme="minorHAnsi" w:hAnsiTheme="minorHAnsi" w:cs="Arial"/>
          <w:b/>
          <w:bCs/>
          <w:sz w:val="24"/>
          <w:szCs w:val="24"/>
        </w:rPr>
      </w:pPr>
    </w:p>
    <w:p w14:paraId="776DA9C5" w14:textId="102EF408" w:rsidR="008E56A1" w:rsidRPr="008E56A1" w:rsidRDefault="005F35C4" w:rsidP="008E56A1">
      <w:pPr>
        <w:keepNext/>
        <w:keepLines/>
        <w:spacing w:line="240" w:lineRule="auto"/>
        <w:ind w:left="-284" w:right="170"/>
        <w:jc w:val="both"/>
        <w:rPr>
          <w:rFonts w:asciiTheme="minorHAnsi" w:hAnsiTheme="minorHAnsi" w:cs="Arial"/>
          <w:bCs/>
          <w:i/>
          <w:iCs/>
          <w:sz w:val="24"/>
          <w:szCs w:val="24"/>
        </w:rPr>
      </w:pPr>
      <w:r w:rsidRPr="008E56A1">
        <w:rPr>
          <w:rFonts w:asciiTheme="minorHAnsi" w:hAnsiTheme="minorHAnsi" w:cs="Arial"/>
          <w:bCs/>
          <w:i/>
          <w:iCs/>
          <w:sz w:val="24"/>
          <w:szCs w:val="24"/>
        </w:rPr>
        <w:t xml:space="preserve">Nazwa postępowania: </w:t>
      </w:r>
      <w:bookmarkStart w:id="1" w:name="_Hlk36109360"/>
      <w:r w:rsidR="008E56A1" w:rsidRPr="008E56A1">
        <w:rPr>
          <w:rFonts w:asciiTheme="minorHAnsi" w:hAnsiTheme="minorHAnsi" w:cs="Arial"/>
          <w:bCs/>
          <w:i/>
          <w:iCs/>
          <w:sz w:val="24"/>
          <w:szCs w:val="24"/>
        </w:rPr>
        <w:t>Dostawa oraz instalacja sprzętu IT w ramach projektu: "</w:t>
      </w:r>
      <w:r w:rsidR="00B22782">
        <w:rPr>
          <w:rFonts w:asciiTheme="minorHAnsi" w:hAnsiTheme="minorHAnsi" w:cs="Arial"/>
          <w:bCs/>
          <w:i/>
          <w:iCs/>
          <w:sz w:val="24"/>
          <w:szCs w:val="24"/>
        </w:rPr>
        <w:t>Siła kompetencji</w:t>
      </w:r>
      <w:r w:rsidR="008E56A1" w:rsidRPr="008E56A1">
        <w:rPr>
          <w:rFonts w:asciiTheme="minorHAnsi" w:hAnsiTheme="minorHAnsi" w:cs="Arial"/>
          <w:bCs/>
          <w:i/>
          <w:iCs/>
          <w:sz w:val="24"/>
          <w:szCs w:val="24"/>
        </w:rPr>
        <w:t>", współfinansowany przez Unię Europejską ze środków Europejskiego Funduszu Społecznego w ramach Regionalnego Programu Operacyjnego Województwa Łódzkiego na lata 2014-2020</w:t>
      </w:r>
      <w:bookmarkEnd w:id="1"/>
    </w:p>
    <w:p w14:paraId="177F0441" w14:textId="77777777" w:rsidR="008E56A1" w:rsidRPr="008E56A1" w:rsidRDefault="008E56A1" w:rsidP="008E56A1">
      <w:pPr>
        <w:keepNext/>
        <w:keepLines/>
        <w:spacing w:line="240" w:lineRule="auto"/>
        <w:ind w:left="-284" w:right="170"/>
        <w:jc w:val="both"/>
        <w:rPr>
          <w:rFonts w:asciiTheme="minorHAnsi" w:hAnsiTheme="minorHAnsi" w:cs="Arial"/>
          <w:bCs/>
          <w:i/>
          <w:iCs/>
          <w:sz w:val="24"/>
          <w:szCs w:val="24"/>
        </w:rPr>
      </w:pPr>
    </w:p>
    <w:p w14:paraId="7AB72004" w14:textId="278C8A33" w:rsidR="008E56A1" w:rsidRDefault="008E56A1" w:rsidP="008E56A1">
      <w:pPr>
        <w:keepNext/>
        <w:keepLines/>
        <w:spacing w:line="240" w:lineRule="auto"/>
        <w:ind w:left="-284" w:right="170"/>
        <w:jc w:val="both"/>
        <w:rPr>
          <w:rFonts w:asciiTheme="minorHAnsi" w:hAnsiTheme="minorHAnsi" w:cs="Arial"/>
          <w:bCs/>
          <w:i/>
          <w:iCs/>
          <w:sz w:val="24"/>
          <w:szCs w:val="24"/>
        </w:rPr>
      </w:pPr>
    </w:p>
    <w:p w14:paraId="559E8C5C" w14:textId="2155C98D" w:rsidR="00D913B7" w:rsidRPr="00D913B7" w:rsidRDefault="00D913B7" w:rsidP="00BA0E73">
      <w:pPr>
        <w:keepNext/>
        <w:keepLines/>
        <w:spacing w:line="240" w:lineRule="auto"/>
        <w:ind w:left="-284" w:right="170" w:firstLine="1004"/>
        <w:jc w:val="both"/>
        <w:rPr>
          <w:rFonts w:asciiTheme="minorHAnsi" w:hAnsiTheme="minorHAnsi" w:cs="Arial"/>
          <w:bCs/>
          <w:sz w:val="24"/>
          <w:szCs w:val="24"/>
        </w:rPr>
      </w:pPr>
      <w:r w:rsidRPr="00D913B7">
        <w:rPr>
          <w:rFonts w:asciiTheme="minorHAnsi" w:hAnsiTheme="minorHAnsi" w:cs="Arial"/>
          <w:bCs/>
          <w:sz w:val="24"/>
          <w:szCs w:val="24"/>
        </w:rPr>
        <w:t>Na podstawie art. 93 ust 1 pkt 7 Ustawy z dnia 29 stycznia 2004 r. prawo zamówień publicznych Zamawiający unieważnia niniejsze postępowanie, bowiem postępowanie obarczone jest niemożliwą do usunięcia wadą uniemożliwiającą  zawarcie niepodlegającej unieważnieniu  umowy w  sprawie zamówienia publicznego.</w:t>
      </w:r>
      <w:r w:rsidR="00BA0E73">
        <w:rPr>
          <w:rFonts w:asciiTheme="minorHAnsi" w:hAnsiTheme="minorHAnsi" w:cs="Arial"/>
          <w:bCs/>
          <w:sz w:val="24"/>
          <w:szCs w:val="24"/>
        </w:rPr>
        <w:t xml:space="preserve"> Umowa w  takim przypadku podlega unieważnieniu w trybie art. 146 ust 1 pkt 2 pzp. </w:t>
      </w:r>
    </w:p>
    <w:p w14:paraId="71A58B8A" w14:textId="76E73054" w:rsidR="00D913B7" w:rsidRPr="00D913B7" w:rsidRDefault="00D913B7" w:rsidP="008E56A1">
      <w:pPr>
        <w:keepNext/>
        <w:keepLines/>
        <w:spacing w:line="240" w:lineRule="auto"/>
        <w:ind w:left="-284" w:right="170"/>
        <w:jc w:val="both"/>
        <w:rPr>
          <w:rFonts w:asciiTheme="minorHAnsi" w:hAnsiTheme="minorHAnsi" w:cs="Arial"/>
          <w:bCs/>
          <w:sz w:val="24"/>
          <w:szCs w:val="24"/>
        </w:rPr>
      </w:pPr>
    </w:p>
    <w:p w14:paraId="1E3608D1" w14:textId="33AD7F88" w:rsidR="00D913B7" w:rsidRDefault="00D913B7" w:rsidP="00BA0E73">
      <w:pPr>
        <w:keepNext/>
        <w:keepLines/>
        <w:spacing w:line="240" w:lineRule="auto"/>
        <w:ind w:left="-284" w:right="170" w:firstLine="1004"/>
        <w:jc w:val="both"/>
        <w:rPr>
          <w:rFonts w:asciiTheme="minorHAnsi" w:hAnsiTheme="minorHAnsi" w:cs="Arial"/>
          <w:bCs/>
          <w:sz w:val="24"/>
          <w:szCs w:val="24"/>
        </w:rPr>
      </w:pPr>
      <w:r w:rsidRPr="00D913B7">
        <w:rPr>
          <w:rFonts w:asciiTheme="minorHAnsi" w:hAnsiTheme="minorHAnsi" w:cs="Arial"/>
          <w:bCs/>
          <w:sz w:val="24"/>
          <w:szCs w:val="24"/>
        </w:rPr>
        <w:t>Zamawiający wszczął bowiem postępowanie w  trybie przetargu  nieograniczonego umieszczając ogłoszenie w Biuletynie Zamówień Publicznych</w:t>
      </w:r>
      <w:r w:rsidR="00BA0E73">
        <w:rPr>
          <w:rFonts w:asciiTheme="minorHAnsi" w:hAnsiTheme="minorHAnsi" w:cs="Arial"/>
          <w:bCs/>
          <w:sz w:val="24"/>
          <w:szCs w:val="24"/>
        </w:rPr>
        <w:t xml:space="preserve"> (w tzw. progu  krajowym)</w:t>
      </w:r>
      <w:r w:rsidRPr="00D913B7">
        <w:rPr>
          <w:rFonts w:asciiTheme="minorHAnsi" w:hAnsiTheme="minorHAnsi" w:cs="Arial"/>
          <w:bCs/>
          <w:sz w:val="24"/>
          <w:szCs w:val="24"/>
        </w:rPr>
        <w:t xml:space="preserve">, podczas gdy wartość zamówień na dostawę sprzętu IT </w:t>
      </w:r>
      <w:r>
        <w:rPr>
          <w:rFonts w:asciiTheme="minorHAnsi" w:hAnsiTheme="minorHAnsi" w:cs="Arial"/>
          <w:bCs/>
          <w:sz w:val="24"/>
          <w:szCs w:val="24"/>
        </w:rPr>
        <w:t>w ramach projektów dofinansowanych z U.E. obwarowane jest obowiązkiem przekazania  ogłoszenia  Urzędowi Publikacji Unii Europejskiej.</w:t>
      </w:r>
      <w:r w:rsidR="00BA0E73">
        <w:rPr>
          <w:rFonts w:asciiTheme="minorHAnsi" w:hAnsiTheme="minorHAnsi" w:cs="Arial"/>
          <w:bCs/>
          <w:sz w:val="24"/>
          <w:szCs w:val="24"/>
        </w:rPr>
        <w:t xml:space="preserve"> Umowa taka podlega w takim  przypadku unieważnieniu w oparciu o art. 146 ust 1 pkt  tj. bowiem Zmawiający nie przekazał ogłoszenia o  zamówieniu Urzędowi Publikacji Unii Europejskiej.</w:t>
      </w:r>
    </w:p>
    <w:p w14:paraId="22026477" w14:textId="1371BDD2" w:rsidR="00BA0E73" w:rsidRPr="00D913B7" w:rsidRDefault="00BA0E73" w:rsidP="008E56A1">
      <w:pPr>
        <w:keepNext/>
        <w:keepLines/>
        <w:spacing w:line="240" w:lineRule="auto"/>
        <w:ind w:left="-284" w:right="170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  <w:t xml:space="preserve">Mając powyższe na względzie Zamawiający unieważnia niniejsze postępowanie. </w:t>
      </w:r>
    </w:p>
    <w:p w14:paraId="24776BE0" w14:textId="1472274D" w:rsidR="00D913B7" w:rsidRDefault="00D913B7" w:rsidP="008E56A1">
      <w:pPr>
        <w:keepNext/>
        <w:keepLines/>
        <w:spacing w:line="240" w:lineRule="auto"/>
        <w:ind w:left="-284" w:right="170"/>
        <w:jc w:val="both"/>
        <w:rPr>
          <w:rFonts w:asciiTheme="minorHAnsi" w:hAnsiTheme="minorHAnsi" w:cs="Arial"/>
          <w:bCs/>
          <w:i/>
          <w:iCs/>
          <w:sz w:val="24"/>
          <w:szCs w:val="24"/>
        </w:rPr>
      </w:pPr>
    </w:p>
    <w:p w14:paraId="0C5363DB" w14:textId="77777777" w:rsidR="008E56A1" w:rsidRPr="008E56A1" w:rsidRDefault="008E56A1" w:rsidP="00EF476D">
      <w:pPr>
        <w:keepNext/>
        <w:keepLines/>
        <w:spacing w:after="0" w:line="240" w:lineRule="auto"/>
        <w:rPr>
          <w:rFonts w:asciiTheme="minorHAnsi" w:hAnsiTheme="minorHAnsi" w:cs="Arial"/>
          <w:sz w:val="24"/>
          <w:szCs w:val="24"/>
        </w:rPr>
      </w:pPr>
      <w:bookmarkStart w:id="2" w:name="_3znysh7"/>
      <w:bookmarkEnd w:id="2"/>
    </w:p>
    <w:p w14:paraId="58DC404F" w14:textId="77777777" w:rsidR="008E56A1" w:rsidRPr="008E56A1" w:rsidRDefault="008E56A1" w:rsidP="00B60228">
      <w:pPr>
        <w:keepNext/>
        <w:keepLines/>
        <w:spacing w:after="0" w:line="240" w:lineRule="auto"/>
        <w:ind w:left="4962"/>
        <w:jc w:val="center"/>
        <w:rPr>
          <w:rFonts w:asciiTheme="minorHAnsi" w:hAnsiTheme="minorHAnsi" w:cs="Arial"/>
          <w:sz w:val="24"/>
          <w:szCs w:val="24"/>
        </w:rPr>
      </w:pPr>
    </w:p>
    <w:p w14:paraId="3E816322" w14:textId="77777777" w:rsidR="008E56A1" w:rsidRPr="008E56A1" w:rsidRDefault="008E56A1" w:rsidP="00B60228">
      <w:pPr>
        <w:keepNext/>
        <w:keepLines/>
        <w:spacing w:after="0" w:line="240" w:lineRule="auto"/>
        <w:ind w:left="4962"/>
        <w:jc w:val="center"/>
        <w:rPr>
          <w:rFonts w:asciiTheme="minorHAnsi" w:hAnsiTheme="minorHAnsi" w:cs="Arial"/>
          <w:sz w:val="24"/>
          <w:szCs w:val="24"/>
        </w:rPr>
      </w:pPr>
    </w:p>
    <w:p w14:paraId="0E19722C" w14:textId="77777777" w:rsidR="008E56A1" w:rsidRPr="008E56A1" w:rsidRDefault="008E56A1" w:rsidP="00B60228">
      <w:pPr>
        <w:keepNext/>
        <w:keepLines/>
        <w:spacing w:after="0" w:line="240" w:lineRule="auto"/>
        <w:ind w:left="4962"/>
        <w:jc w:val="center"/>
        <w:rPr>
          <w:rFonts w:asciiTheme="minorHAnsi" w:hAnsiTheme="minorHAnsi" w:cs="Arial"/>
          <w:sz w:val="24"/>
          <w:szCs w:val="24"/>
        </w:rPr>
      </w:pPr>
    </w:p>
    <w:p w14:paraId="35509998" w14:textId="77777777" w:rsidR="008E56A1" w:rsidRPr="008E56A1" w:rsidRDefault="008E56A1" w:rsidP="00B60228">
      <w:pPr>
        <w:keepNext/>
        <w:keepLines/>
        <w:spacing w:after="0" w:line="240" w:lineRule="auto"/>
        <w:ind w:left="4962"/>
        <w:jc w:val="center"/>
        <w:rPr>
          <w:rFonts w:asciiTheme="minorHAnsi" w:hAnsiTheme="minorHAnsi" w:cs="Arial"/>
          <w:sz w:val="24"/>
          <w:szCs w:val="24"/>
        </w:rPr>
      </w:pPr>
    </w:p>
    <w:p w14:paraId="70853C94" w14:textId="013DA787" w:rsidR="005E7C8D" w:rsidRPr="008E56A1" w:rsidRDefault="005E7C8D" w:rsidP="00B60228">
      <w:pPr>
        <w:keepNext/>
        <w:keepLines/>
        <w:spacing w:after="0" w:line="240" w:lineRule="auto"/>
        <w:ind w:left="4962"/>
        <w:jc w:val="center"/>
        <w:rPr>
          <w:rFonts w:asciiTheme="minorHAnsi" w:hAnsiTheme="minorHAnsi"/>
          <w:sz w:val="24"/>
          <w:szCs w:val="24"/>
        </w:rPr>
      </w:pPr>
      <w:r w:rsidRPr="008E56A1">
        <w:rPr>
          <w:rFonts w:asciiTheme="minorHAnsi" w:hAnsiTheme="minorHAnsi"/>
          <w:sz w:val="24"/>
          <w:szCs w:val="24"/>
        </w:rPr>
        <w:t>DYREKTOR</w:t>
      </w:r>
    </w:p>
    <w:p w14:paraId="286D1DFB" w14:textId="0E5F6C8F" w:rsidR="005E7C8D" w:rsidRPr="008E56A1" w:rsidRDefault="005E7C8D" w:rsidP="00B60228">
      <w:pPr>
        <w:keepNext/>
        <w:keepLines/>
        <w:spacing w:after="200" w:line="276" w:lineRule="auto"/>
        <w:ind w:left="4962"/>
        <w:jc w:val="center"/>
        <w:rPr>
          <w:rFonts w:asciiTheme="minorHAnsi" w:hAnsiTheme="minorHAnsi"/>
          <w:sz w:val="24"/>
          <w:szCs w:val="24"/>
        </w:rPr>
      </w:pPr>
      <w:r w:rsidRPr="008E56A1">
        <w:rPr>
          <w:rFonts w:asciiTheme="minorHAnsi" w:hAnsiTheme="minorHAnsi"/>
          <w:sz w:val="24"/>
          <w:szCs w:val="24"/>
        </w:rPr>
        <w:t>Centrum Kształcenia Zawodowego i Ustawicznego w Łodzi</w:t>
      </w:r>
    </w:p>
    <w:p w14:paraId="24FBBEAF" w14:textId="0157CD0B" w:rsidR="005E7C8D" w:rsidRPr="008E56A1" w:rsidRDefault="005E7C8D" w:rsidP="00FC57A2">
      <w:pPr>
        <w:keepNext/>
        <w:keepLines/>
        <w:spacing w:after="200" w:line="276" w:lineRule="auto"/>
        <w:ind w:left="4962"/>
        <w:jc w:val="center"/>
        <w:rPr>
          <w:rFonts w:asciiTheme="minorHAnsi" w:hAnsiTheme="minorHAnsi"/>
          <w:sz w:val="24"/>
          <w:szCs w:val="24"/>
        </w:rPr>
      </w:pPr>
      <w:r w:rsidRPr="008E56A1">
        <w:rPr>
          <w:rFonts w:asciiTheme="minorHAnsi" w:hAnsiTheme="minorHAnsi"/>
          <w:sz w:val="24"/>
          <w:szCs w:val="24"/>
        </w:rPr>
        <w:t>Teresa Łęcka</w:t>
      </w:r>
    </w:p>
    <w:sectPr w:rsidR="005E7C8D" w:rsidRPr="008E56A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DB75B" w14:textId="77777777" w:rsidR="00662C27" w:rsidRDefault="00662C27">
      <w:pPr>
        <w:spacing w:after="0" w:line="240" w:lineRule="auto"/>
      </w:pPr>
      <w:r>
        <w:separator/>
      </w:r>
    </w:p>
  </w:endnote>
  <w:endnote w:type="continuationSeparator" w:id="0">
    <w:p w14:paraId="141A33E1" w14:textId="77777777" w:rsidR="00662C27" w:rsidRDefault="00662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FC23C" w14:textId="77777777" w:rsidR="00EA7B8A" w:rsidRDefault="005F35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0726A">
      <w:rPr>
        <w:noProof/>
        <w:color w:val="000000"/>
      </w:rPr>
      <w:t>1</w:t>
    </w:r>
    <w:r>
      <w:rPr>
        <w:color w:val="000000"/>
      </w:rPr>
      <w:fldChar w:fldCharType="end"/>
    </w:r>
  </w:p>
  <w:p w14:paraId="50AB26A0" w14:textId="77777777" w:rsidR="00EA7B8A" w:rsidRDefault="00EA7B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51C8C" w14:textId="77777777" w:rsidR="00662C27" w:rsidRDefault="00662C27">
      <w:pPr>
        <w:spacing w:after="0" w:line="240" w:lineRule="auto"/>
      </w:pPr>
      <w:r>
        <w:separator/>
      </w:r>
    </w:p>
  </w:footnote>
  <w:footnote w:type="continuationSeparator" w:id="0">
    <w:p w14:paraId="00C5B62E" w14:textId="77777777" w:rsidR="00662C27" w:rsidRDefault="00662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E425C" w14:textId="77777777" w:rsidR="00EA7B8A" w:rsidRDefault="005F35C4">
    <w:pPr>
      <w:keepNext/>
      <w:widowControl w:val="0"/>
      <w:spacing w:after="0" w:line="240" w:lineRule="auto"/>
      <w:jc w:val="center"/>
      <w:rPr>
        <w:sz w:val="28"/>
        <w:szCs w:val="28"/>
      </w:rPr>
    </w:pPr>
    <w:r>
      <w:rPr>
        <w:noProof/>
        <w:sz w:val="28"/>
        <w:szCs w:val="28"/>
      </w:rPr>
      <w:drawing>
        <wp:inline distT="0" distB="0" distL="0" distR="0" wp14:anchorId="498A5765" wp14:editId="5B47A41E">
          <wp:extent cx="6010275" cy="962025"/>
          <wp:effectExtent l="0" t="0" r="0" b="0"/>
          <wp:docPr id="6" name="image2.jpg" descr="LOGOTYPY_CZB_EFS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TYPY_CZB_EFS_p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10275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1647FF7" w14:textId="57BF18FE" w:rsidR="00EA7B8A" w:rsidRDefault="005F35C4">
    <w:pPr>
      <w:jc w:val="center"/>
      <w:rPr>
        <w:b/>
      </w:rPr>
    </w:pPr>
    <w:r>
      <w:rPr>
        <w:sz w:val="18"/>
        <w:szCs w:val="18"/>
      </w:rPr>
      <w:t>Projekt „</w:t>
    </w:r>
    <w:r w:rsidR="00B22782">
      <w:rPr>
        <w:sz w:val="18"/>
        <w:szCs w:val="18"/>
      </w:rPr>
      <w:t>Siła kompetencji</w:t>
    </w:r>
    <w:r>
      <w:rPr>
        <w:sz w:val="18"/>
        <w:szCs w:val="18"/>
      </w:rPr>
      <w:t>” jest współfinansowany przez Unię Europejską ze środków Europejskiego Funduszu Społecznego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40879"/>
    <w:multiLevelType w:val="multilevel"/>
    <w:tmpl w:val="5752516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FE4227"/>
    <w:multiLevelType w:val="multilevel"/>
    <w:tmpl w:val="1A36C97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8604808"/>
    <w:multiLevelType w:val="hybridMultilevel"/>
    <w:tmpl w:val="6298D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5488F"/>
    <w:multiLevelType w:val="multilevel"/>
    <w:tmpl w:val="D9E4A05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680406B"/>
    <w:multiLevelType w:val="multilevel"/>
    <w:tmpl w:val="212024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62C6941"/>
    <w:multiLevelType w:val="multilevel"/>
    <w:tmpl w:val="E0409D92"/>
    <w:lvl w:ilvl="0">
      <w:start w:val="3"/>
      <w:numFmt w:val="decimal"/>
      <w:lvlText w:val="%1"/>
      <w:lvlJc w:val="left"/>
      <w:pPr>
        <w:ind w:left="432" w:hanging="432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141" w:hanging="864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3CF261DC"/>
    <w:multiLevelType w:val="hybridMultilevel"/>
    <w:tmpl w:val="28E2D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56B49"/>
    <w:multiLevelType w:val="hybridMultilevel"/>
    <w:tmpl w:val="197CFFCC"/>
    <w:lvl w:ilvl="0" w:tplc="04150013">
      <w:start w:val="1"/>
      <w:numFmt w:val="upperRoman"/>
      <w:lvlText w:val="%1."/>
      <w:lvlJc w:val="righ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4E490480"/>
    <w:multiLevelType w:val="multilevel"/>
    <w:tmpl w:val="A5961C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E5618F"/>
    <w:multiLevelType w:val="hybridMultilevel"/>
    <w:tmpl w:val="1048068C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4F0402B9"/>
    <w:multiLevelType w:val="multilevel"/>
    <w:tmpl w:val="52A4CFE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50E4F72"/>
    <w:multiLevelType w:val="multilevel"/>
    <w:tmpl w:val="1194C0E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C6137EB"/>
    <w:multiLevelType w:val="hybridMultilevel"/>
    <w:tmpl w:val="F2820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D2F4C"/>
    <w:multiLevelType w:val="multilevel"/>
    <w:tmpl w:val="6D3C32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F7C58B6"/>
    <w:multiLevelType w:val="multilevel"/>
    <w:tmpl w:val="F34A13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1B22BD2"/>
    <w:multiLevelType w:val="multilevel"/>
    <w:tmpl w:val="9FA87A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4D10368"/>
    <w:multiLevelType w:val="multilevel"/>
    <w:tmpl w:val="B92202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610525D"/>
    <w:multiLevelType w:val="multilevel"/>
    <w:tmpl w:val="2402ACD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68973B9"/>
    <w:multiLevelType w:val="hybridMultilevel"/>
    <w:tmpl w:val="BBEA9438"/>
    <w:lvl w:ilvl="0" w:tplc="9BBAD9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2448C4"/>
    <w:multiLevelType w:val="multilevel"/>
    <w:tmpl w:val="B4F4A3C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9C87C53"/>
    <w:multiLevelType w:val="multilevel"/>
    <w:tmpl w:val="95288B2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F9D36F9"/>
    <w:multiLevelType w:val="multilevel"/>
    <w:tmpl w:val="7F10076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8885A01"/>
    <w:multiLevelType w:val="multilevel"/>
    <w:tmpl w:val="270E947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1"/>
  </w:num>
  <w:num w:numId="2">
    <w:abstractNumId w:val="1"/>
  </w:num>
  <w:num w:numId="3">
    <w:abstractNumId w:val="0"/>
  </w:num>
  <w:num w:numId="4">
    <w:abstractNumId w:val="20"/>
  </w:num>
  <w:num w:numId="5">
    <w:abstractNumId w:val="3"/>
  </w:num>
  <w:num w:numId="6">
    <w:abstractNumId w:val="11"/>
  </w:num>
  <w:num w:numId="7">
    <w:abstractNumId w:val="14"/>
  </w:num>
  <w:num w:numId="8">
    <w:abstractNumId w:val="17"/>
  </w:num>
  <w:num w:numId="9">
    <w:abstractNumId w:val="10"/>
  </w:num>
  <w:num w:numId="10">
    <w:abstractNumId w:val="19"/>
  </w:num>
  <w:num w:numId="11">
    <w:abstractNumId w:val="4"/>
  </w:num>
  <w:num w:numId="12">
    <w:abstractNumId w:val="15"/>
  </w:num>
  <w:num w:numId="13">
    <w:abstractNumId w:val="16"/>
  </w:num>
  <w:num w:numId="14">
    <w:abstractNumId w:val="22"/>
  </w:num>
  <w:num w:numId="15">
    <w:abstractNumId w:val="13"/>
  </w:num>
  <w:num w:numId="16">
    <w:abstractNumId w:val="8"/>
  </w:num>
  <w:num w:numId="17">
    <w:abstractNumId w:val="9"/>
  </w:num>
  <w:num w:numId="18">
    <w:abstractNumId w:val="2"/>
  </w:num>
  <w:num w:numId="19">
    <w:abstractNumId w:val="12"/>
  </w:num>
  <w:num w:numId="20">
    <w:abstractNumId w:val="18"/>
  </w:num>
  <w:num w:numId="21">
    <w:abstractNumId w:val="5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B8A"/>
    <w:rsid w:val="00053AE1"/>
    <w:rsid w:val="00182139"/>
    <w:rsid w:val="001C0A4A"/>
    <w:rsid w:val="00201D9C"/>
    <w:rsid w:val="003A7AAB"/>
    <w:rsid w:val="004374B4"/>
    <w:rsid w:val="004415CC"/>
    <w:rsid w:val="00524560"/>
    <w:rsid w:val="00547BF2"/>
    <w:rsid w:val="00552682"/>
    <w:rsid w:val="00592157"/>
    <w:rsid w:val="005E7C8D"/>
    <w:rsid w:val="005F35C4"/>
    <w:rsid w:val="00662C27"/>
    <w:rsid w:val="0067426F"/>
    <w:rsid w:val="00717BA1"/>
    <w:rsid w:val="00731BB5"/>
    <w:rsid w:val="007E344B"/>
    <w:rsid w:val="0080726A"/>
    <w:rsid w:val="008E56A1"/>
    <w:rsid w:val="00B22782"/>
    <w:rsid w:val="00B60228"/>
    <w:rsid w:val="00B86136"/>
    <w:rsid w:val="00BA0E73"/>
    <w:rsid w:val="00C84B6B"/>
    <w:rsid w:val="00C875AD"/>
    <w:rsid w:val="00D913B7"/>
    <w:rsid w:val="00E850D0"/>
    <w:rsid w:val="00EA7B8A"/>
    <w:rsid w:val="00EF476D"/>
    <w:rsid w:val="00F930E9"/>
    <w:rsid w:val="00FC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9D3E9"/>
  <w15:docId w15:val="{DCAA3BD7-EC62-48F7-B852-145E8F69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2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7C8D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93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0E9"/>
  </w:style>
  <w:style w:type="paragraph" w:styleId="Stopka">
    <w:name w:val="footer"/>
    <w:basedOn w:val="Normalny"/>
    <w:link w:val="StopkaZnak"/>
    <w:uiPriority w:val="99"/>
    <w:unhideWhenUsed/>
    <w:rsid w:val="00F93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 Jędrzejczyk-Suchecka</cp:lastModifiedBy>
  <cp:revision>5</cp:revision>
  <dcterms:created xsi:type="dcterms:W3CDTF">2021-01-07T10:57:00Z</dcterms:created>
  <dcterms:modified xsi:type="dcterms:W3CDTF">2021-01-07T10:59:00Z</dcterms:modified>
</cp:coreProperties>
</file>