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3705A" w14:textId="77777777" w:rsidR="002E6E99" w:rsidRPr="00134EA3" w:rsidRDefault="002E6E99" w:rsidP="002E6E99">
      <w:pPr>
        <w:rPr>
          <w:rFonts w:asciiTheme="minorHAnsi" w:eastAsiaTheme="minorHAnsi" w:hAnsiTheme="minorHAnsi" w:cstheme="minorHAnsi"/>
        </w:rPr>
      </w:pPr>
      <w:bookmarkStart w:id="0" w:name="_Hlk31260979"/>
    </w:p>
    <w:p w14:paraId="6B5A2C12" w14:textId="17423B6A" w:rsidR="002E6E99" w:rsidRPr="00134EA3" w:rsidRDefault="002E6E99" w:rsidP="002E6E99">
      <w:pPr>
        <w:spacing w:after="0" w:line="23" w:lineRule="atLeast"/>
        <w:jc w:val="right"/>
        <w:rPr>
          <w:rFonts w:asciiTheme="minorHAnsi" w:hAnsiTheme="minorHAnsi" w:cstheme="minorHAnsi"/>
          <w:b/>
          <w:bCs/>
        </w:rPr>
      </w:pPr>
      <w:r w:rsidRPr="00134EA3">
        <w:rPr>
          <w:rFonts w:asciiTheme="minorHAnsi" w:hAnsiTheme="minorHAnsi" w:cstheme="minorHAnsi"/>
          <w:b/>
          <w:bCs/>
        </w:rPr>
        <w:t>Załącznik nr 2 do SIWZ</w:t>
      </w:r>
    </w:p>
    <w:p w14:paraId="62EE19D0" w14:textId="63612544" w:rsidR="00AA6DDE" w:rsidRPr="00134EA3" w:rsidRDefault="00AA6DDE" w:rsidP="002E6E99">
      <w:pPr>
        <w:spacing w:after="0" w:line="23" w:lineRule="atLeast"/>
        <w:jc w:val="right"/>
        <w:rPr>
          <w:rFonts w:asciiTheme="minorHAnsi" w:hAnsiTheme="minorHAnsi" w:cstheme="minorHAnsi"/>
          <w:b/>
          <w:bCs/>
        </w:rPr>
      </w:pPr>
    </w:p>
    <w:p w14:paraId="20DF8057" w14:textId="0B6BDE11" w:rsidR="00AA6DDE" w:rsidRPr="00134EA3" w:rsidRDefault="00AA6DDE" w:rsidP="002E6E99">
      <w:pPr>
        <w:spacing w:after="0" w:line="23" w:lineRule="atLeast"/>
        <w:jc w:val="right"/>
        <w:rPr>
          <w:rFonts w:asciiTheme="minorHAnsi" w:hAnsiTheme="minorHAnsi" w:cstheme="minorHAnsi"/>
        </w:rPr>
      </w:pPr>
      <w:r w:rsidRPr="00134EA3">
        <w:rPr>
          <w:rFonts w:asciiTheme="minorHAnsi" w:hAnsiTheme="minorHAnsi" w:cstheme="minorHAnsi"/>
        </w:rPr>
        <w:t>Nr sprawy: 6/SK/2020</w:t>
      </w:r>
    </w:p>
    <w:p w14:paraId="7D59A6A5" w14:textId="77777777" w:rsidR="002E6E99" w:rsidRPr="00134EA3" w:rsidRDefault="002E6E99" w:rsidP="002E6E99">
      <w:pPr>
        <w:spacing w:after="0" w:line="23" w:lineRule="atLeast"/>
        <w:jc w:val="both"/>
        <w:rPr>
          <w:rFonts w:asciiTheme="minorHAnsi" w:hAnsiTheme="minorHAnsi" w:cstheme="minorHAnsi"/>
          <w:b/>
          <w:bCs/>
        </w:rPr>
      </w:pPr>
    </w:p>
    <w:p w14:paraId="735B0EBC" w14:textId="37B007AD" w:rsidR="002E6E99" w:rsidRPr="00134EA3" w:rsidRDefault="002E6E99" w:rsidP="002E6E99">
      <w:pPr>
        <w:spacing w:after="0" w:line="23" w:lineRule="atLeast"/>
        <w:jc w:val="both"/>
        <w:rPr>
          <w:rFonts w:asciiTheme="minorHAnsi" w:hAnsiTheme="minorHAnsi" w:cstheme="minorHAnsi"/>
        </w:rPr>
      </w:pPr>
      <w:r w:rsidRPr="00134EA3">
        <w:rPr>
          <w:rFonts w:asciiTheme="minorHAnsi" w:hAnsiTheme="minorHAnsi" w:cstheme="minorHAnsi"/>
          <w:b/>
          <w:bCs/>
        </w:rPr>
        <w:t>Projekt "</w:t>
      </w:r>
      <w:r w:rsidR="00CC58EB" w:rsidRPr="00134EA3">
        <w:rPr>
          <w:rFonts w:asciiTheme="minorHAnsi" w:hAnsiTheme="minorHAnsi" w:cstheme="minorHAnsi"/>
          <w:b/>
          <w:bCs/>
        </w:rPr>
        <w:t>Siła kompetencji</w:t>
      </w:r>
      <w:r w:rsidRPr="00134EA3">
        <w:rPr>
          <w:rFonts w:asciiTheme="minorHAnsi" w:hAnsiTheme="minorHAnsi" w:cstheme="minorHAnsi"/>
          <w:b/>
          <w:bCs/>
        </w:rPr>
        <w:t>"</w:t>
      </w:r>
      <w:r w:rsidRPr="00134EA3">
        <w:rPr>
          <w:rFonts w:asciiTheme="minorHAnsi" w:hAnsiTheme="minorHAnsi" w:cstheme="minorHAnsi"/>
        </w:rPr>
        <w:t>, współfinansowany przez Unię Europejską ze środków Europejskiego Funduszu Społecznego w ramach Regionalnego Programu Operacyjnego Województwa Łódzkiego na lata 2014-2020, nr umowy o dofinansowanie projektu RPLD.11.03.02-10-000</w:t>
      </w:r>
      <w:r w:rsidR="00CC58EB" w:rsidRPr="00134EA3">
        <w:rPr>
          <w:rFonts w:asciiTheme="minorHAnsi" w:hAnsiTheme="minorHAnsi" w:cstheme="minorHAnsi"/>
        </w:rPr>
        <w:t>4</w:t>
      </w:r>
      <w:r w:rsidRPr="00134EA3">
        <w:rPr>
          <w:rFonts w:asciiTheme="minorHAnsi" w:hAnsiTheme="minorHAnsi" w:cstheme="minorHAnsi"/>
        </w:rPr>
        <w:t>/1</w:t>
      </w:r>
      <w:r w:rsidR="00FF00BD" w:rsidRPr="00134EA3">
        <w:rPr>
          <w:rFonts w:asciiTheme="minorHAnsi" w:hAnsiTheme="minorHAnsi" w:cstheme="minorHAnsi"/>
        </w:rPr>
        <w:t>9</w:t>
      </w:r>
    </w:p>
    <w:p w14:paraId="075139D0" w14:textId="77777777" w:rsidR="002E6E99" w:rsidRPr="00134EA3" w:rsidRDefault="002E6E99" w:rsidP="002E6E99">
      <w:pPr>
        <w:spacing w:after="0" w:line="23" w:lineRule="atLeast"/>
        <w:jc w:val="both"/>
        <w:rPr>
          <w:rFonts w:asciiTheme="minorHAnsi" w:hAnsiTheme="minorHAnsi" w:cstheme="minorHAnsi"/>
        </w:rPr>
      </w:pPr>
    </w:p>
    <w:p w14:paraId="5223893F" w14:textId="49AF499C" w:rsidR="002E6E99" w:rsidRPr="00134EA3" w:rsidRDefault="002E6E99" w:rsidP="002E6E99">
      <w:pPr>
        <w:spacing w:after="0" w:line="23" w:lineRule="atLeast"/>
        <w:jc w:val="both"/>
        <w:rPr>
          <w:rFonts w:asciiTheme="minorHAnsi" w:hAnsiTheme="minorHAnsi" w:cstheme="minorHAnsi"/>
        </w:rPr>
      </w:pPr>
      <w:r w:rsidRPr="00134EA3">
        <w:rPr>
          <w:rFonts w:asciiTheme="minorHAnsi" w:hAnsiTheme="minorHAnsi" w:cstheme="minorHAnsi"/>
        </w:rPr>
        <w:t>Nazwa postępowania: dostawa oraz instalacja sprzętu IT wraz z oprogramowaniem, skanerów, urządzeń drukujących oraz monitorów</w:t>
      </w:r>
    </w:p>
    <w:p w14:paraId="385527EE" w14:textId="77777777" w:rsidR="002E6E99" w:rsidRPr="00134EA3" w:rsidRDefault="002E6E99" w:rsidP="002E6E99">
      <w:pPr>
        <w:spacing w:after="0" w:line="23" w:lineRule="atLeast"/>
        <w:rPr>
          <w:rFonts w:asciiTheme="minorHAnsi" w:hAnsiTheme="minorHAnsi" w:cstheme="minorHAnsi"/>
        </w:rPr>
      </w:pPr>
    </w:p>
    <w:p w14:paraId="35E99A79" w14:textId="77777777" w:rsidR="002E6E99" w:rsidRPr="00134EA3" w:rsidRDefault="002E6E99" w:rsidP="002E6E99">
      <w:pPr>
        <w:spacing w:after="0" w:line="23" w:lineRule="atLeast"/>
        <w:rPr>
          <w:rFonts w:asciiTheme="minorHAnsi" w:hAnsiTheme="minorHAnsi" w:cstheme="minorHAnsi"/>
          <w:b/>
          <w:bCs/>
        </w:rPr>
      </w:pPr>
      <w:r w:rsidRPr="00134EA3">
        <w:rPr>
          <w:rFonts w:asciiTheme="minorHAnsi" w:hAnsiTheme="minorHAnsi" w:cstheme="minorHAnsi"/>
          <w:b/>
          <w:bCs/>
        </w:rPr>
        <w:t>Kody CPV</w:t>
      </w:r>
    </w:p>
    <w:p w14:paraId="5DD7D298"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30213000-5 Komputery osobiste</w:t>
      </w:r>
    </w:p>
    <w:p w14:paraId="3BB70BBA"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30237400-3 Akcesoria do wprowadzania danych</w:t>
      </w:r>
    </w:p>
    <w:p w14:paraId="7849B7BB"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30237200-1 Akcesoria komputerowe</w:t>
      </w:r>
    </w:p>
    <w:p w14:paraId="3F1A86FB"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48000000-8 Pakiety oprogramowania i systemy informatyczne</w:t>
      </w:r>
    </w:p>
    <w:p w14:paraId="77B9235F"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 xml:space="preserve">48760000-3 Pakiet oprogramowania do ochrony antywirusowej </w:t>
      </w:r>
    </w:p>
    <w:p w14:paraId="148EEBB3"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30213100-6 Komputery przenośne</w:t>
      </w:r>
    </w:p>
    <w:p w14:paraId="49F4F2FD"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42962000-7 Urządzenia drukujące i graficzne</w:t>
      </w:r>
    </w:p>
    <w:p w14:paraId="551AC041"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30232100-5 Drukarki i plotery</w:t>
      </w:r>
    </w:p>
    <w:p w14:paraId="7E4E707A"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32322000-6 Urządzenia multimedialne</w:t>
      </w:r>
    </w:p>
    <w:p w14:paraId="223DE39F"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30231320-6 Monitory dotykowe</w:t>
      </w:r>
    </w:p>
    <w:p w14:paraId="3B52026F" w14:textId="77777777" w:rsidR="002E6E99" w:rsidRPr="00134EA3" w:rsidRDefault="002E6E99" w:rsidP="002E6E99">
      <w:pPr>
        <w:spacing w:after="0" w:line="23" w:lineRule="atLeast"/>
        <w:jc w:val="both"/>
        <w:rPr>
          <w:rFonts w:asciiTheme="minorHAnsi" w:hAnsiTheme="minorHAnsi" w:cstheme="minorHAnsi"/>
        </w:rPr>
      </w:pPr>
    </w:p>
    <w:p w14:paraId="54343497" w14:textId="77777777" w:rsidR="002E6E99" w:rsidRPr="00134EA3" w:rsidRDefault="002E6E99" w:rsidP="002E6E99">
      <w:pPr>
        <w:spacing w:after="0" w:line="23" w:lineRule="atLeast"/>
        <w:rPr>
          <w:rFonts w:asciiTheme="minorHAnsi" w:hAnsiTheme="minorHAnsi" w:cstheme="minorHAnsi"/>
          <w:b/>
          <w:lang w:eastAsia="pl-PL"/>
        </w:rPr>
      </w:pPr>
      <w:r w:rsidRPr="00134EA3">
        <w:rPr>
          <w:rFonts w:asciiTheme="minorHAnsi" w:hAnsiTheme="minorHAnsi" w:cstheme="minorHAnsi"/>
          <w:b/>
        </w:rPr>
        <w:t>UWAGI OGÓLNE:</w:t>
      </w:r>
    </w:p>
    <w:p w14:paraId="71D25DA5" w14:textId="77777777" w:rsidR="002E6E99" w:rsidRPr="00134EA3" w:rsidRDefault="002E6E99" w:rsidP="002E6E99">
      <w:pPr>
        <w:spacing w:after="0" w:line="23" w:lineRule="atLeast"/>
        <w:jc w:val="both"/>
        <w:rPr>
          <w:rFonts w:asciiTheme="minorHAnsi" w:hAnsiTheme="minorHAnsi" w:cstheme="minorHAnsi"/>
        </w:rPr>
      </w:pPr>
      <w:r w:rsidRPr="00134EA3">
        <w:rPr>
          <w:rFonts w:asciiTheme="minorHAnsi" w:hAnsiTheme="minorHAnsi" w:cstheme="minorHAnsi"/>
        </w:rPr>
        <w:t>Wykonawca jest zobowiązany przed przystąpieniem do realizacji przedstawić do akceptacji przedstawiciela Zamawiającego pełniącego nadzór odpowiednie certyfikaty i aprobaty techniczne.</w:t>
      </w:r>
    </w:p>
    <w:p w14:paraId="2E5F6626" w14:textId="77777777" w:rsidR="002E6E99" w:rsidRPr="00134EA3" w:rsidRDefault="002E6E99" w:rsidP="002E6E99">
      <w:pPr>
        <w:spacing w:after="0" w:line="23" w:lineRule="atLeast"/>
        <w:jc w:val="both"/>
        <w:rPr>
          <w:rFonts w:asciiTheme="minorHAnsi" w:hAnsiTheme="minorHAnsi" w:cstheme="minorHAnsi"/>
        </w:rPr>
      </w:pPr>
    </w:p>
    <w:p w14:paraId="1CDE862A"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w przypadku urządzeń wymagających okresowych przeglądów Wykonawca dołączy w formie opisowej zakres oraz harmonogram konserwacji i wymiany pomocniczych elementów składowych wg. instrukcji użytkowania</w:t>
      </w:r>
    </w:p>
    <w:p w14:paraId="1FCDC23E"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warunki wykonania muszą być spełniane przez cały okres zaprojektowanej trwałości elementów składowych, przy założeniu, że prace konserwacyjne były wykonywane tak, jak zostało to określone na podstawie dostarczonej gwarancji</w:t>
      </w:r>
    </w:p>
    <w:p w14:paraId="33A174DA"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Sprzęt powinien być produktem wysokiej jakości, musi być fabrycznie nowy, wolny od wad materiałowych i prawnych. Nie będą akceptowane elementy niepełnowartościowe</w:t>
      </w:r>
    </w:p>
    <w:p w14:paraId="540CAF1A"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 xml:space="preserve">Sprzęt oraz jego wyposażenie są oznakowane w taki sposób, aby możliwa była identyfikacja zarówno produktu jak i producenta. </w:t>
      </w:r>
    </w:p>
    <w:p w14:paraId="05A66578"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 xml:space="preserve">Dostarczony sprzęt musi zawierać wszystkie niezbędne elementy umożliwiające rozpoczęcie pracy takie jak oprogramowanie, sterowniki, itp. </w:t>
      </w:r>
    </w:p>
    <w:p w14:paraId="5B8F6B15"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 xml:space="preserve">Oferowane urządzenia, oprogramowanie i licencje muszą pochodzić z oficjalnego kanału dystrybucji zgodnie z wymaganiami ich odpowiednich producentów. </w:t>
      </w:r>
    </w:p>
    <w:p w14:paraId="280BF134"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 xml:space="preserve">Sprzęt musi spełniać wymagania wynikające z przepisów bezpieczeństwa i higieny pracy oraz wymagania i normy określone w opisach technicznych. </w:t>
      </w:r>
    </w:p>
    <w:p w14:paraId="6D3112EF" w14:textId="77777777" w:rsidR="002E6E99" w:rsidRPr="00134EA3"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sz w:val="22"/>
          <w:szCs w:val="22"/>
        </w:rPr>
      </w:pPr>
      <w:r w:rsidRPr="00134EA3">
        <w:rPr>
          <w:rFonts w:asciiTheme="minorHAnsi" w:hAnsiTheme="minorHAnsi" w:cstheme="minorHAnsi"/>
          <w:sz w:val="22"/>
          <w:szCs w:val="22"/>
        </w:rPr>
        <w:lastRenderedPageBreak/>
        <w:t>W przypadku komputerów stacjonarnych oraz laptopów Zamawiający dopuszcza używany oraz aktywowany wcześniej system operacyjny pod warunkiem zachowania jego legalności. Zamawiający dopuszcza oryginalne atrybuty legalności, na przykład naklejki GML (</w:t>
      </w:r>
      <w:proofErr w:type="spellStart"/>
      <w:r w:rsidRPr="00134EA3">
        <w:rPr>
          <w:rFonts w:asciiTheme="minorHAnsi" w:hAnsiTheme="minorHAnsi" w:cstheme="minorHAnsi"/>
          <w:sz w:val="22"/>
          <w:szCs w:val="22"/>
        </w:rPr>
        <w:t>Genuine</w:t>
      </w:r>
      <w:proofErr w:type="spellEnd"/>
      <w:r w:rsidRPr="00134EA3">
        <w:rPr>
          <w:rFonts w:asciiTheme="minorHAnsi" w:hAnsiTheme="minorHAnsi" w:cstheme="minorHAnsi"/>
          <w:sz w:val="22"/>
          <w:szCs w:val="22"/>
        </w:rPr>
        <w:t xml:space="preserve"> Microsoft </w:t>
      </w:r>
      <w:proofErr w:type="spellStart"/>
      <w:r w:rsidRPr="00134EA3">
        <w:rPr>
          <w:rFonts w:asciiTheme="minorHAnsi" w:hAnsiTheme="minorHAnsi" w:cstheme="minorHAnsi"/>
          <w:sz w:val="22"/>
          <w:szCs w:val="22"/>
        </w:rPr>
        <w:t>Label</w:t>
      </w:r>
      <w:proofErr w:type="spellEnd"/>
      <w:r w:rsidRPr="00134EA3">
        <w:rPr>
          <w:rFonts w:asciiTheme="minorHAnsi" w:hAnsiTheme="minorHAnsi" w:cstheme="minorHAnsi"/>
          <w:sz w:val="22"/>
          <w:szCs w:val="22"/>
        </w:rPr>
        <w:t>) lub naklejki COA (</w:t>
      </w:r>
      <w:proofErr w:type="spellStart"/>
      <w:r w:rsidRPr="00134EA3">
        <w:rPr>
          <w:rFonts w:asciiTheme="minorHAnsi" w:hAnsiTheme="minorHAnsi" w:cstheme="minorHAnsi"/>
          <w:sz w:val="22"/>
          <w:szCs w:val="22"/>
        </w:rPr>
        <w:t>Certificate</w:t>
      </w:r>
      <w:proofErr w:type="spellEnd"/>
      <w:r w:rsidRPr="00134EA3">
        <w:rPr>
          <w:rFonts w:asciiTheme="minorHAnsi" w:hAnsiTheme="minorHAnsi" w:cstheme="minorHAnsi"/>
          <w:sz w:val="22"/>
          <w:szCs w:val="22"/>
        </w:rPr>
        <w:t xml:space="preserve"> of </w:t>
      </w:r>
      <w:proofErr w:type="spellStart"/>
      <w:r w:rsidRPr="00134EA3">
        <w:rPr>
          <w:rFonts w:asciiTheme="minorHAnsi" w:hAnsiTheme="minorHAnsi" w:cstheme="minorHAnsi"/>
          <w:sz w:val="22"/>
          <w:szCs w:val="22"/>
        </w:rPr>
        <w:t>Authenticity</w:t>
      </w:r>
      <w:proofErr w:type="spellEnd"/>
      <w:r w:rsidRPr="00134EA3">
        <w:rPr>
          <w:rFonts w:asciiTheme="minorHAnsi" w:hAnsiTheme="minorHAnsi" w:cstheme="minorHAnsi"/>
          <w:sz w:val="22"/>
          <w:szCs w:val="22"/>
        </w:rPr>
        <w:t>) stosowane przez producenta sprzętu lub inną formą uwiarygodniania oryginalności wymaganą przez producenta oprogramowania stosowną w zależności od dostarczanej wersji. Zamawiający dopuszcza instalację oprogramowania przez inne podmioty niż producenta urządzenia. </w:t>
      </w:r>
    </w:p>
    <w:p w14:paraId="0EB039C3" w14:textId="77777777" w:rsidR="002E6E99" w:rsidRPr="00134EA3"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sz w:val="22"/>
          <w:szCs w:val="22"/>
        </w:rPr>
      </w:pPr>
      <w:r w:rsidRPr="00134EA3">
        <w:rPr>
          <w:rFonts w:asciiTheme="minorHAnsi" w:hAnsiTheme="minorHAnsi" w:cstheme="minorHAnsi"/>
          <w:sz w:val="22"/>
          <w:szCs w:val="22"/>
        </w:rPr>
        <w:t>Zamawiający dopuszcza możliwość zastosowania procedury sprawdzającej legalność zainstalowanego oprogramowania i nie wyklucza żadnej z form weryfikacji legalności oprogramowania, zwłaszcza w przypadku wystąpienia wątpliwości. Zwraca się uwagę, że to na wykonawcy ciąży obowiązek dostarczenia przedmiotu zamówienia zgodnie z obowiązującymi przepisami prawa, co w zakresie oprogramowania przekłada się na obowiązek dostarczenia oprogramowania wolnego od wad fizycznych i prawnych, z licencjami pozwalającymi na zgodne z prawem i postanowieniami licencyjnymi użytkowanie dostarczonego oprogramowania przez zamawiającego. Uzyskanie, zwielokrotnianie i rozpowszechnianie oprogramowania, dokonywane w celu wykonania przedmiotowego zamówienia publicznego, nie może naruszać praw własności intelektualnej żadnej osoby trzeciej i jest zgodne z Ustawą o prawie autorskim i prawach pokrewnych z dnia 4 lutego 1994 r., Prawem własności przemysłowej z dnia 30 czerwca 2000 r. (Dz. U. z 2013, poz.1410) oraz innymi obowiązującymi przepisami polskiego prawa. Certyfikaty i etykiety producenta oprogramowania dołączone do oprogramowania i inne elementy oprogramowania muszą być oryginalne. </w:t>
      </w:r>
    </w:p>
    <w:p w14:paraId="19A4A6B7" w14:textId="77777777" w:rsidR="002E6E99" w:rsidRPr="00134EA3"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sz w:val="22"/>
          <w:szCs w:val="22"/>
        </w:rPr>
      </w:pPr>
      <w:r w:rsidRPr="00134EA3">
        <w:rPr>
          <w:rFonts w:asciiTheme="minorHAnsi" w:hAnsiTheme="minorHAnsi" w:cstheme="minorHAnsi"/>
          <w:sz w:val="22"/>
          <w:szCs w:val="22"/>
        </w:rPr>
        <w:t>Zamawiający dopuszcza możliwość przeprowadzenia weryfikacji oryginalności dostarczonych programów komputerowych u Producenta oprogramowania w przypadku wystąpienia wątpliwości co do jego legalności.</w:t>
      </w:r>
    </w:p>
    <w:p w14:paraId="5C9C68C9" w14:textId="77777777" w:rsidR="002E6E99" w:rsidRPr="00134EA3"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sz w:val="22"/>
          <w:szCs w:val="22"/>
        </w:rPr>
      </w:pPr>
      <w:r w:rsidRPr="00134EA3">
        <w:rPr>
          <w:rFonts w:asciiTheme="minorHAnsi" w:hAnsiTheme="minorHAnsi" w:cstheme="minorHAnsi"/>
          <w:sz w:val="22"/>
          <w:szCs w:val="22"/>
        </w:rPr>
        <w:t>Zamawiający wymaga, aby system operacyjny dawał możliwość podłączenia do domeny Active Directory.</w:t>
      </w:r>
    </w:p>
    <w:p w14:paraId="776CCA99" w14:textId="77777777" w:rsidR="002E6E99" w:rsidRPr="00134EA3" w:rsidRDefault="002E6E99" w:rsidP="002E6E99">
      <w:pPr>
        <w:spacing w:after="0" w:line="23" w:lineRule="atLeast"/>
        <w:ind w:left="720"/>
        <w:jc w:val="both"/>
        <w:rPr>
          <w:rFonts w:asciiTheme="minorHAnsi" w:hAnsiTheme="minorHAnsi" w:cstheme="minorHAnsi"/>
        </w:rPr>
      </w:pPr>
    </w:p>
    <w:p w14:paraId="23A538C9" w14:textId="77777777" w:rsidR="002E6E99" w:rsidRPr="00134EA3" w:rsidRDefault="002E6E99" w:rsidP="002E6E99">
      <w:pPr>
        <w:keepNext/>
        <w:keepLines/>
        <w:autoSpaceDE w:val="0"/>
        <w:autoSpaceDN w:val="0"/>
        <w:adjustRightInd w:val="0"/>
        <w:spacing w:after="0" w:line="23" w:lineRule="atLeast"/>
        <w:jc w:val="both"/>
        <w:rPr>
          <w:rFonts w:asciiTheme="minorHAnsi" w:hAnsiTheme="minorHAnsi" w:cstheme="minorHAnsi"/>
        </w:rPr>
      </w:pPr>
      <w:r w:rsidRPr="00134EA3">
        <w:rPr>
          <w:rFonts w:asciiTheme="minorHAnsi" w:hAnsiTheme="minorHAnsi" w:cstheme="minorHAnsi"/>
        </w:rPr>
        <w:t xml:space="preserve">UWAGA! Zastosowane w opisie przedmiotu zamówienia ewentualne nazwy własne / producentów służą tylko i wyłącznie doprecyzowaniu przedmiotu zamówienia i określeniu standardów jakościowych, technicznych i funkcjonalnych. Zamawiający dopuszcza składanie ofert równoważnych (produktów równoważnych nie gorszych pod względem posiadanych parametrów, jakościowych i technicznych) niż produkty określone za pomocą nazw producentów pod warunkiem, że oferowane produkty posiadają parametry techniczne i jakościowe co najmniej takie same jak produkty podane za pomocą nazw producenta w dokumentacji opisującej przedmiot zamówienia. Ofertą równoważną jest przedmiot o takich samych lub lepszych parametrach technicznych, jakościowych, funkcjonalnych spełniający minimalne parametry określone przez Zamawiającego. Zamawiający informuje, iż w razie, gdy w opisie przedmiotu zamówienia znajdują się znaki towarowe, za ofertę równoważną uznaje się ofertę spełniającą parametry indywidualnie wskazanego asortymentu określone przez jego producenta. </w:t>
      </w:r>
    </w:p>
    <w:p w14:paraId="14802B66" w14:textId="77777777" w:rsidR="002E6E99" w:rsidRPr="00134EA3" w:rsidRDefault="002E6E99" w:rsidP="002E6E99">
      <w:pPr>
        <w:spacing w:after="0" w:line="23" w:lineRule="atLeast"/>
        <w:rPr>
          <w:rFonts w:asciiTheme="minorHAnsi" w:hAnsiTheme="minorHAnsi" w:cstheme="minorHAnsi"/>
          <w:b/>
        </w:rPr>
      </w:pPr>
    </w:p>
    <w:p w14:paraId="140D9A42" w14:textId="77777777" w:rsidR="002E6E99" w:rsidRPr="00134EA3" w:rsidRDefault="002E6E99" w:rsidP="002E6E99">
      <w:pPr>
        <w:spacing w:after="0" w:line="23" w:lineRule="atLeast"/>
        <w:rPr>
          <w:rFonts w:asciiTheme="minorHAnsi" w:hAnsiTheme="minorHAnsi" w:cstheme="minorHAnsi"/>
          <w:b/>
        </w:rPr>
      </w:pPr>
      <w:r w:rsidRPr="00134EA3">
        <w:rPr>
          <w:rFonts w:asciiTheme="minorHAnsi" w:hAnsiTheme="minorHAnsi" w:cstheme="minorHAnsi"/>
          <w:b/>
        </w:rPr>
        <w:t>Dodatkowe wymagania wobec dostawcy</w:t>
      </w:r>
    </w:p>
    <w:p w14:paraId="68E3A446" w14:textId="77777777" w:rsidR="002E6E99" w:rsidRPr="00134EA3" w:rsidRDefault="002E6E99" w:rsidP="002E6E99">
      <w:pPr>
        <w:spacing w:after="0" w:line="23" w:lineRule="atLeast"/>
        <w:jc w:val="both"/>
        <w:rPr>
          <w:rFonts w:asciiTheme="minorHAnsi" w:hAnsiTheme="minorHAnsi" w:cstheme="minorHAnsi"/>
        </w:rPr>
      </w:pPr>
      <w:r w:rsidRPr="00134EA3">
        <w:rPr>
          <w:rFonts w:asciiTheme="minorHAnsi" w:hAnsiTheme="minorHAnsi" w:cstheme="minorHAnsi"/>
        </w:rPr>
        <w:t xml:space="preserve">Szkolenie z uruchomienia sprzętu (w sensie technicznym urządzenia), wykorzystania podstawowych funkcjonalności oprogramowania i zamknięcia systemu (sprzęt oraz oprogramowanie). Szkolenie min.  1 godzina dla min. 3 pracowników Zamawiającego. </w:t>
      </w:r>
    </w:p>
    <w:p w14:paraId="00220A85" w14:textId="77777777" w:rsidR="002E6E99" w:rsidRPr="00134EA3" w:rsidRDefault="002E6E99" w:rsidP="002E6E99">
      <w:pPr>
        <w:spacing w:after="0" w:line="23" w:lineRule="atLeast"/>
        <w:jc w:val="both"/>
        <w:rPr>
          <w:rFonts w:asciiTheme="minorHAnsi" w:hAnsiTheme="minorHAnsi" w:cstheme="minorHAnsi"/>
        </w:rPr>
      </w:pPr>
    </w:p>
    <w:p w14:paraId="34FA31CF" w14:textId="77777777" w:rsidR="002E6E99" w:rsidRPr="00134EA3" w:rsidRDefault="002E6E99" w:rsidP="002E6E99">
      <w:pPr>
        <w:spacing w:after="0" w:line="23" w:lineRule="atLeast"/>
        <w:jc w:val="both"/>
        <w:rPr>
          <w:rFonts w:asciiTheme="minorHAnsi" w:hAnsiTheme="minorHAnsi" w:cstheme="minorHAnsi"/>
        </w:rPr>
      </w:pPr>
      <w:r w:rsidRPr="00134EA3">
        <w:rPr>
          <w:rFonts w:asciiTheme="minorHAnsi" w:hAnsiTheme="minorHAnsi" w:cstheme="minorHAnsi"/>
          <w:b/>
        </w:rPr>
        <w:lastRenderedPageBreak/>
        <w:t>Gwarancja:</w:t>
      </w:r>
      <w:r w:rsidRPr="00134EA3">
        <w:rPr>
          <w:rFonts w:asciiTheme="minorHAnsi" w:hAnsiTheme="minorHAnsi" w:cstheme="minorHAnsi"/>
        </w:rPr>
        <w:t xml:space="preserve"> min. 3 lata (gwarancja producenta lub dostawcy - dot. wszystkich artykułów). Dostawca może  zadeklarować wydłużenie okresu  gwarancji – wówczas zostaną mu przyznane  dodatkowe  punkty w kryterium </w:t>
      </w:r>
      <w:proofErr w:type="spellStart"/>
      <w:r w:rsidRPr="00134EA3">
        <w:rPr>
          <w:rFonts w:asciiTheme="minorHAnsi" w:hAnsiTheme="minorHAnsi" w:cstheme="minorHAnsi"/>
        </w:rPr>
        <w:t>pozacenowym</w:t>
      </w:r>
      <w:proofErr w:type="spellEnd"/>
      <w:r w:rsidRPr="00134EA3">
        <w:rPr>
          <w:rFonts w:asciiTheme="minorHAnsi" w:hAnsiTheme="minorHAnsi" w:cstheme="minorHAnsi"/>
        </w:rPr>
        <w:t xml:space="preserve">. </w:t>
      </w:r>
    </w:p>
    <w:p w14:paraId="7D55B374" w14:textId="77777777" w:rsidR="002E6E99" w:rsidRPr="00134EA3" w:rsidRDefault="002E6E99" w:rsidP="002E6E99">
      <w:pPr>
        <w:spacing w:after="0" w:line="23" w:lineRule="atLeast"/>
        <w:jc w:val="both"/>
        <w:rPr>
          <w:rFonts w:asciiTheme="minorHAnsi" w:hAnsiTheme="minorHAnsi" w:cstheme="minorHAnsi"/>
        </w:rPr>
      </w:pPr>
    </w:p>
    <w:p w14:paraId="5BD26EE3" w14:textId="77777777" w:rsidR="002E6E99" w:rsidRPr="00134EA3" w:rsidRDefault="002E6E99" w:rsidP="002E6E99">
      <w:pPr>
        <w:spacing w:after="0" w:line="23" w:lineRule="atLeast"/>
        <w:jc w:val="both"/>
        <w:rPr>
          <w:rFonts w:asciiTheme="minorHAnsi" w:hAnsiTheme="minorHAnsi" w:cstheme="minorHAnsi"/>
          <w:b/>
        </w:rPr>
      </w:pPr>
      <w:r w:rsidRPr="00134EA3">
        <w:rPr>
          <w:rFonts w:asciiTheme="minorHAnsi" w:hAnsiTheme="minorHAnsi" w:cstheme="minorHAnsi"/>
          <w:b/>
        </w:rPr>
        <w:t xml:space="preserve">Termin  realizacji: </w:t>
      </w:r>
      <w:r w:rsidRPr="00134EA3">
        <w:rPr>
          <w:rFonts w:asciiTheme="minorHAnsi" w:hAnsiTheme="minorHAnsi" w:cstheme="minorHAnsi"/>
          <w:bCs/>
        </w:rPr>
        <w:t>20 dni kalendarzowych licząc od dnia zawarcia umowy</w:t>
      </w:r>
    </w:p>
    <w:p w14:paraId="4DFC2DC8" w14:textId="77777777" w:rsidR="00AA6DDE" w:rsidRPr="00134EA3" w:rsidRDefault="00AA6DDE" w:rsidP="00AA6DDE">
      <w:pPr>
        <w:spacing w:after="0" w:line="23" w:lineRule="atLeast"/>
        <w:jc w:val="both"/>
        <w:rPr>
          <w:rFonts w:asciiTheme="minorHAnsi" w:hAnsiTheme="minorHAnsi" w:cstheme="minorHAnsi"/>
          <w:bCs/>
        </w:rPr>
      </w:pPr>
      <w:bookmarkStart w:id="1" w:name="_Hlk38277700"/>
      <w:r w:rsidRPr="00134EA3">
        <w:rPr>
          <w:rFonts w:asciiTheme="minorHAnsi" w:hAnsiTheme="minorHAnsi" w:cstheme="minorHAnsi"/>
          <w:bCs/>
        </w:rPr>
        <w:t>Zestawienie artykułów:</w:t>
      </w:r>
    </w:p>
    <w:p w14:paraId="5E752F51" w14:textId="77777777" w:rsidR="00AA6DDE" w:rsidRPr="00134EA3" w:rsidRDefault="00AA6DDE" w:rsidP="00AA6DDE">
      <w:pPr>
        <w:spacing w:after="0" w:line="23" w:lineRule="atLeast"/>
        <w:jc w:val="both"/>
        <w:rPr>
          <w:rFonts w:asciiTheme="minorHAnsi" w:hAnsiTheme="minorHAnsi" w:cstheme="minorHAnsi"/>
          <w:bCs/>
        </w:rPr>
      </w:pPr>
    </w:p>
    <w:tbl>
      <w:tblPr>
        <w:tblStyle w:val="Tabela-Siatka"/>
        <w:tblW w:w="0" w:type="auto"/>
        <w:tblInd w:w="0" w:type="dxa"/>
        <w:tblLook w:val="04A0" w:firstRow="1" w:lastRow="0" w:firstColumn="1" w:lastColumn="0" w:noHBand="0" w:noVBand="1"/>
      </w:tblPr>
      <w:tblGrid>
        <w:gridCol w:w="846"/>
        <w:gridCol w:w="5195"/>
        <w:gridCol w:w="3021"/>
      </w:tblGrid>
      <w:tr w:rsidR="00AA6DDE" w:rsidRPr="00134EA3" w14:paraId="4BE7D233" w14:textId="77777777" w:rsidTr="002D38CD">
        <w:tc>
          <w:tcPr>
            <w:tcW w:w="846" w:type="dxa"/>
          </w:tcPr>
          <w:p w14:paraId="50A51236" w14:textId="77777777" w:rsidR="00AA6DDE" w:rsidRPr="00134EA3" w:rsidRDefault="00AA6DDE" w:rsidP="002D38CD">
            <w:pPr>
              <w:spacing w:after="0" w:line="23" w:lineRule="atLeast"/>
              <w:jc w:val="both"/>
              <w:rPr>
                <w:rFonts w:asciiTheme="minorHAnsi" w:hAnsiTheme="minorHAnsi" w:cstheme="minorHAnsi"/>
                <w:b/>
              </w:rPr>
            </w:pPr>
            <w:r w:rsidRPr="00134EA3">
              <w:rPr>
                <w:rFonts w:asciiTheme="minorHAnsi" w:hAnsiTheme="minorHAnsi" w:cstheme="minorHAnsi"/>
                <w:b/>
              </w:rPr>
              <w:t>Lp.</w:t>
            </w:r>
          </w:p>
        </w:tc>
        <w:tc>
          <w:tcPr>
            <w:tcW w:w="5195" w:type="dxa"/>
          </w:tcPr>
          <w:p w14:paraId="67B88F03" w14:textId="77777777" w:rsidR="00AA6DDE" w:rsidRPr="00134EA3" w:rsidRDefault="00AA6DDE" w:rsidP="002D38CD">
            <w:pPr>
              <w:spacing w:after="0" w:line="23" w:lineRule="atLeast"/>
              <w:jc w:val="both"/>
              <w:rPr>
                <w:rFonts w:asciiTheme="minorHAnsi" w:hAnsiTheme="minorHAnsi" w:cstheme="minorHAnsi"/>
                <w:b/>
              </w:rPr>
            </w:pPr>
            <w:r w:rsidRPr="00134EA3">
              <w:rPr>
                <w:rFonts w:asciiTheme="minorHAnsi" w:hAnsiTheme="minorHAnsi" w:cstheme="minorHAnsi"/>
                <w:b/>
              </w:rPr>
              <w:t>Nazwa</w:t>
            </w:r>
          </w:p>
        </w:tc>
        <w:tc>
          <w:tcPr>
            <w:tcW w:w="3021" w:type="dxa"/>
          </w:tcPr>
          <w:p w14:paraId="2E53476C" w14:textId="77777777" w:rsidR="00AA6DDE" w:rsidRPr="00134EA3" w:rsidRDefault="00AA6DDE" w:rsidP="002D38CD">
            <w:pPr>
              <w:spacing w:after="0" w:line="23" w:lineRule="atLeast"/>
              <w:jc w:val="both"/>
              <w:rPr>
                <w:rFonts w:asciiTheme="minorHAnsi" w:hAnsiTheme="minorHAnsi" w:cstheme="minorHAnsi"/>
                <w:b/>
              </w:rPr>
            </w:pPr>
            <w:r w:rsidRPr="00134EA3">
              <w:rPr>
                <w:rFonts w:asciiTheme="minorHAnsi" w:hAnsiTheme="minorHAnsi" w:cstheme="minorHAnsi"/>
                <w:b/>
              </w:rPr>
              <w:t>Liczba sztuk</w:t>
            </w:r>
          </w:p>
        </w:tc>
      </w:tr>
      <w:tr w:rsidR="00482EB9" w:rsidRPr="00134EA3" w14:paraId="0D170EFD" w14:textId="77777777" w:rsidTr="00BE5471">
        <w:tc>
          <w:tcPr>
            <w:tcW w:w="846" w:type="dxa"/>
          </w:tcPr>
          <w:p w14:paraId="1777D1CF"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w:t>
            </w:r>
          </w:p>
        </w:tc>
        <w:tc>
          <w:tcPr>
            <w:tcW w:w="5195" w:type="dxa"/>
          </w:tcPr>
          <w:p w14:paraId="6AB8BF86" w14:textId="5D4F701E"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Jednostka centralna zestawu komputerowego</w:t>
            </w:r>
          </w:p>
        </w:tc>
        <w:tc>
          <w:tcPr>
            <w:tcW w:w="3021" w:type="dxa"/>
            <w:vAlign w:val="center"/>
          </w:tcPr>
          <w:p w14:paraId="4C9862E7" w14:textId="3C0BF338"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16</w:t>
            </w:r>
          </w:p>
        </w:tc>
      </w:tr>
      <w:tr w:rsidR="00482EB9" w:rsidRPr="00134EA3" w14:paraId="6C4FBB6D" w14:textId="77777777" w:rsidTr="00F445E2">
        <w:tc>
          <w:tcPr>
            <w:tcW w:w="846" w:type="dxa"/>
          </w:tcPr>
          <w:p w14:paraId="48A6B5EF"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2</w:t>
            </w:r>
          </w:p>
        </w:tc>
        <w:tc>
          <w:tcPr>
            <w:tcW w:w="5195" w:type="dxa"/>
          </w:tcPr>
          <w:p w14:paraId="3E9E6A3D" w14:textId="6A5C2F5F"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Monitor do zestawu komputerowego</w:t>
            </w:r>
          </w:p>
        </w:tc>
        <w:tc>
          <w:tcPr>
            <w:tcW w:w="3021" w:type="dxa"/>
            <w:vAlign w:val="center"/>
          </w:tcPr>
          <w:p w14:paraId="5E5E8CE3" w14:textId="2839A59C"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16</w:t>
            </w:r>
          </w:p>
        </w:tc>
      </w:tr>
      <w:tr w:rsidR="00482EB9" w:rsidRPr="00134EA3" w14:paraId="33D3D2CE" w14:textId="77777777" w:rsidTr="002D38CD">
        <w:tc>
          <w:tcPr>
            <w:tcW w:w="846" w:type="dxa"/>
          </w:tcPr>
          <w:p w14:paraId="49D63211"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3</w:t>
            </w:r>
          </w:p>
        </w:tc>
        <w:tc>
          <w:tcPr>
            <w:tcW w:w="5195" w:type="dxa"/>
          </w:tcPr>
          <w:p w14:paraId="394B9E8D" w14:textId="7DEFF814"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Tablet graficzny</w:t>
            </w:r>
          </w:p>
        </w:tc>
        <w:tc>
          <w:tcPr>
            <w:tcW w:w="3021" w:type="dxa"/>
          </w:tcPr>
          <w:p w14:paraId="250E620A" w14:textId="77C00155"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4</w:t>
            </w:r>
          </w:p>
        </w:tc>
      </w:tr>
      <w:tr w:rsidR="00482EB9" w:rsidRPr="00134EA3" w14:paraId="7104F699" w14:textId="77777777" w:rsidTr="002D38CD">
        <w:tc>
          <w:tcPr>
            <w:tcW w:w="846" w:type="dxa"/>
          </w:tcPr>
          <w:p w14:paraId="604AF303"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4</w:t>
            </w:r>
          </w:p>
        </w:tc>
        <w:tc>
          <w:tcPr>
            <w:tcW w:w="5195" w:type="dxa"/>
          </w:tcPr>
          <w:p w14:paraId="3659B38D" w14:textId="50DF3026"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Urządzenie wielofunkcyjne (drukarka laserowa monochromatyczna ze skanerem i kopiarką)</w:t>
            </w:r>
          </w:p>
        </w:tc>
        <w:tc>
          <w:tcPr>
            <w:tcW w:w="3021" w:type="dxa"/>
          </w:tcPr>
          <w:p w14:paraId="2A49EC8F" w14:textId="4FCF081B"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w:t>
            </w:r>
          </w:p>
        </w:tc>
      </w:tr>
      <w:tr w:rsidR="00482EB9" w:rsidRPr="00134EA3" w14:paraId="062B6F74" w14:textId="77777777" w:rsidTr="002D38CD">
        <w:tc>
          <w:tcPr>
            <w:tcW w:w="846" w:type="dxa"/>
          </w:tcPr>
          <w:p w14:paraId="667544D0"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5</w:t>
            </w:r>
          </w:p>
        </w:tc>
        <w:tc>
          <w:tcPr>
            <w:tcW w:w="5195" w:type="dxa"/>
          </w:tcPr>
          <w:p w14:paraId="3BDDDBDE" w14:textId="702EBBBB"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Monitor interaktywny</w:t>
            </w:r>
          </w:p>
        </w:tc>
        <w:tc>
          <w:tcPr>
            <w:tcW w:w="3021" w:type="dxa"/>
          </w:tcPr>
          <w:p w14:paraId="4948BA9A" w14:textId="00B15DA2"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2</w:t>
            </w:r>
          </w:p>
        </w:tc>
      </w:tr>
      <w:tr w:rsidR="00482EB9" w:rsidRPr="00134EA3" w14:paraId="3AEA1A5B" w14:textId="77777777" w:rsidTr="002D38CD">
        <w:tc>
          <w:tcPr>
            <w:tcW w:w="846" w:type="dxa"/>
          </w:tcPr>
          <w:p w14:paraId="4B5F6FE2"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6</w:t>
            </w:r>
          </w:p>
        </w:tc>
        <w:tc>
          <w:tcPr>
            <w:tcW w:w="5195" w:type="dxa"/>
          </w:tcPr>
          <w:p w14:paraId="27541A87" w14:textId="722790DC"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Oprogramowanie do tworzenia i edycji grafiki, animacji</w:t>
            </w:r>
          </w:p>
        </w:tc>
        <w:tc>
          <w:tcPr>
            <w:tcW w:w="3021" w:type="dxa"/>
          </w:tcPr>
          <w:p w14:paraId="608A7652" w14:textId="12E99351"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16 stanowisk</w:t>
            </w:r>
          </w:p>
        </w:tc>
      </w:tr>
      <w:tr w:rsidR="00482EB9" w:rsidRPr="00134EA3" w14:paraId="07FD09E9" w14:textId="77777777" w:rsidTr="002D38CD">
        <w:tc>
          <w:tcPr>
            <w:tcW w:w="846" w:type="dxa"/>
          </w:tcPr>
          <w:p w14:paraId="4201E47C"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7</w:t>
            </w:r>
          </w:p>
        </w:tc>
        <w:tc>
          <w:tcPr>
            <w:tcW w:w="5195" w:type="dxa"/>
          </w:tcPr>
          <w:p w14:paraId="5DA73134" w14:textId="0900B31D"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Skaner fotograficzny 1</w:t>
            </w:r>
          </w:p>
        </w:tc>
        <w:tc>
          <w:tcPr>
            <w:tcW w:w="3021" w:type="dxa"/>
          </w:tcPr>
          <w:p w14:paraId="72176EA8" w14:textId="3E207978"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4</w:t>
            </w:r>
          </w:p>
        </w:tc>
      </w:tr>
      <w:tr w:rsidR="00482EB9" w:rsidRPr="00134EA3" w14:paraId="679B2C2A" w14:textId="77777777" w:rsidTr="002D38CD">
        <w:tc>
          <w:tcPr>
            <w:tcW w:w="846" w:type="dxa"/>
          </w:tcPr>
          <w:p w14:paraId="1171F242"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8</w:t>
            </w:r>
          </w:p>
        </w:tc>
        <w:tc>
          <w:tcPr>
            <w:tcW w:w="5195" w:type="dxa"/>
          </w:tcPr>
          <w:p w14:paraId="5B6793CF" w14:textId="5BAA5028"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Skaner fotograficzny 2</w:t>
            </w:r>
          </w:p>
        </w:tc>
        <w:tc>
          <w:tcPr>
            <w:tcW w:w="3021" w:type="dxa"/>
          </w:tcPr>
          <w:p w14:paraId="2F9E5121" w14:textId="43FFF4A3"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w:t>
            </w:r>
          </w:p>
        </w:tc>
      </w:tr>
      <w:tr w:rsidR="00482EB9" w:rsidRPr="00134EA3" w14:paraId="2E3CD26B" w14:textId="77777777" w:rsidTr="002D38CD">
        <w:tc>
          <w:tcPr>
            <w:tcW w:w="846" w:type="dxa"/>
          </w:tcPr>
          <w:p w14:paraId="46FA248B"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9</w:t>
            </w:r>
          </w:p>
        </w:tc>
        <w:tc>
          <w:tcPr>
            <w:tcW w:w="5195" w:type="dxa"/>
          </w:tcPr>
          <w:p w14:paraId="0558C7CF" w14:textId="6AEE5310"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Sieciowa drukarka laserowa A3</w:t>
            </w:r>
          </w:p>
        </w:tc>
        <w:tc>
          <w:tcPr>
            <w:tcW w:w="3021" w:type="dxa"/>
          </w:tcPr>
          <w:p w14:paraId="39F60579" w14:textId="53F57F74"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w:t>
            </w:r>
          </w:p>
        </w:tc>
      </w:tr>
      <w:tr w:rsidR="00482EB9" w:rsidRPr="00134EA3" w14:paraId="66FCADEB" w14:textId="77777777" w:rsidTr="002D38CD">
        <w:tc>
          <w:tcPr>
            <w:tcW w:w="846" w:type="dxa"/>
          </w:tcPr>
          <w:p w14:paraId="6E611614"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10</w:t>
            </w:r>
          </w:p>
        </w:tc>
        <w:tc>
          <w:tcPr>
            <w:tcW w:w="5195" w:type="dxa"/>
          </w:tcPr>
          <w:p w14:paraId="1D98FAD9" w14:textId="4DB984AB"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Przenośny komputer wraz z systemem operacyjnym</w:t>
            </w:r>
          </w:p>
        </w:tc>
        <w:tc>
          <w:tcPr>
            <w:tcW w:w="3021" w:type="dxa"/>
          </w:tcPr>
          <w:p w14:paraId="10DC1ACC" w14:textId="6123705B"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w:t>
            </w:r>
          </w:p>
        </w:tc>
      </w:tr>
      <w:tr w:rsidR="00482EB9" w:rsidRPr="00134EA3" w14:paraId="5937038F" w14:textId="77777777" w:rsidTr="002D38CD">
        <w:tc>
          <w:tcPr>
            <w:tcW w:w="846" w:type="dxa"/>
          </w:tcPr>
          <w:p w14:paraId="06A8F7DA"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11</w:t>
            </w:r>
          </w:p>
        </w:tc>
        <w:tc>
          <w:tcPr>
            <w:tcW w:w="5195" w:type="dxa"/>
          </w:tcPr>
          <w:p w14:paraId="1B3913C1" w14:textId="042E8562"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Drukarka laserowa monochromatyczna ze skanerem i kopiarką</w:t>
            </w:r>
          </w:p>
        </w:tc>
        <w:tc>
          <w:tcPr>
            <w:tcW w:w="3021" w:type="dxa"/>
          </w:tcPr>
          <w:p w14:paraId="77B7975F" w14:textId="07BFBCC6"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w:t>
            </w:r>
          </w:p>
        </w:tc>
      </w:tr>
      <w:tr w:rsidR="00482EB9" w:rsidRPr="00134EA3" w14:paraId="0505ADE2" w14:textId="77777777" w:rsidTr="002D38CD">
        <w:tc>
          <w:tcPr>
            <w:tcW w:w="846" w:type="dxa"/>
          </w:tcPr>
          <w:p w14:paraId="25F85357" w14:textId="1BF7C7F6"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12</w:t>
            </w:r>
          </w:p>
        </w:tc>
        <w:tc>
          <w:tcPr>
            <w:tcW w:w="5195" w:type="dxa"/>
          </w:tcPr>
          <w:p w14:paraId="42A2080C" w14:textId="48B774DE"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Oprogramowanie do nauki przepisów ruchu drogowego</w:t>
            </w:r>
          </w:p>
        </w:tc>
        <w:tc>
          <w:tcPr>
            <w:tcW w:w="3021" w:type="dxa"/>
          </w:tcPr>
          <w:p w14:paraId="5D1B8D39" w14:textId="650CA04D"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16</w:t>
            </w:r>
            <w:r w:rsidR="001B4313" w:rsidRPr="00134EA3">
              <w:rPr>
                <w:rFonts w:asciiTheme="minorHAnsi" w:hAnsiTheme="minorHAnsi" w:cstheme="minorHAnsi"/>
              </w:rPr>
              <w:t xml:space="preserve"> stanowisk</w:t>
            </w:r>
          </w:p>
        </w:tc>
      </w:tr>
    </w:tbl>
    <w:p w14:paraId="52F4AC01" w14:textId="77777777" w:rsidR="00482EB9" w:rsidRPr="00134EA3" w:rsidRDefault="00482EB9" w:rsidP="00AA6DDE">
      <w:pPr>
        <w:spacing w:after="0" w:line="23" w:lineRule="atLeast"/>
        <w:jc w:val="both"/>
        <w:rPr>
          <w:rFonts w:asciiTheme="minorHAnsi" w:hAnsiTheme="minorHAnsi" w:cstheme="minorHAnsi"/>
          <w:b/>
        </w:rPr>
      </w:pPr>
    </w:p>
    <w:p w14:paraId="7723BA34" w14:textId="77777777" w:rsidR="00482EB9" w:rsidRPr="00134EA3" w:rsidRDefault="00482EB9" w:rsidP="00AA6DDE">
      <w:pPr>
        <w:spacing w:after="0" w:line="23" w:lineRule="atLeast"/>
        <w:jc w:val="both"/>
        <w:rPr>
          <w:rFonts w:asciiTheme="minorHAnsi" w:hAnsiTheme="minorHAnsi" w:cstheme="minorHAnsi"/>
          <w:b/>
        </w:rPr>
      </w:pPr>
    </w:p>
    <w:p w14:paraId="7329C1B5" w14:textId="0F778486" w:rsidR="00AA6DDE" w:rsidRPr="00134EA3" w:rsidRDefault="00AA6DDE" w:rsidP="00AA6DDE">
      <w:pPr>
        <w:spacing w:after="0" w:line="23" w:lineRule="atLeast"/>
        <w:jc w:val="both"/>
        <w:rPr>
          <w:rFonts w:asciiTheme="minorHAnsi" w:hAnsiTheme="minorHAnsi" w:cstheme="minorHAnsi"/>
          <w:b/>
        </w:rPr>
      </w:pPr>
      <w:r w:rsidRPr="00134EA3">
        <w:rPr>
          <w:rFonts w:asciiTheme="minorHAnsi" w:hAnsiTheme="minorHAnsi" w:cstheme="minorHAnsi"/>
          <w:b/>
        </w:rPr>
        <w:t>Opis poszczególnych artykułów:</w:t>
      </w:r>
    </w:p>
    <w:p w14:paraId="7F4BBA97" w14:textId="77777777" w:rsidR="00AA6DDE" w:rsidRPr="00134EA3" w:rsidRDefault="00AA6DDE" w:rsidP="002E6E99">
      <w:pPr>
        <w:spacing w:after="0" w:line="23" w:lineRule="atLeast"/>
        <w:rPr>
          <w:rFonts w:asciiTheme="minorHAnsi" w:hAnsiTheme="minorHAnsi" w:cstheme="minorHAnsi"/>
          <w:highlight w:val="yellow"/>
        </w:rPr>
      </w:pPr>
    </w:p>
    <w:p w14:paraId="3A9DBCB1" w14:textId="1E74BB8C" w:rsidR="002E6E99" w:rsidRPr="00134EA3" w:rsidRDefault="002E6E99" w:rsidP="002E6E99">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 xml:space="preserve">Artykuł </w:t>
      </w:r>
      <w:r w:rsidR="00FF00BD" w:rsidRPr="00134EA3">
        <w:rPr>
          <w:rFonts w:asciiTheme="minorHAnsi" w:hAnsiTheme="minorHAnsi" w:cstheme="minorHAnsi"/>
          <w:highlight w:val="yellow"/>
        </w:rPr>
        <w:t>1</w:t>
      </w:r>
    </w:p>
    <w:tbl>
      <w:tblPr>
        <w:tblW w:w="0" w:type="auto"/>
        <w:tblLook w:val="04A0" w:firstRow="1" w:lastRow="0" w:firstColumn="1" w:lastColumn="0" w:noHBand="0" w:noVBand="1"/>
      </w:tblPr>
      <w:tblGrid>
        <w:gridCol w:w="1581"/>
        <w:gridCol w:w="7481"/>
      </w:tblGrid>
      <w:tr w:rsidR="002E6E99" w:rsidRPr="00134EA3" w14:paraId="2E277D8E" w14:textId="77777777" w:rsidTr="002E6E99">
        <w:tc>
          <w:tcPr>
            <w:tcW w:w="0" w:type="auto"/>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505C9CC7" w14:textId="77777777" w:rsidR="002E6E99" w:rsidRPr="00134EA3" w:rsidRDefault="002E6E99">
            <w:pPr>
              <w:spacing w:after="0" w:line="240" w:lineRule="auto"/>
              <w:ind w:hanging="12"/>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0BF76D44"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Jednostka centralna zestawu komputerowego</w:t>
            </w:r>
          </w:p>
        </w:tc>
      </w:tr>
      <w:tr w:rsidR="002E6E99" w:rsidRPr="00134EA3" w14:paraId="7C262E82" w14:textId="77777777" w:rsidTr="002E6E99">
        <w:tc>
          <w:tcPr>
            <w:tcW w:w="0" w:type="auto"/>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C087EBD" w14:textId="77777777" w:rsidR="002E6E99" w:rsidRPr="00134EA3" w:rsidRDefault="002E6E99">
            <w:pPr>
              <w:spacing w:after="0" w:line="240" w:lineRule="auto"/>
              <w:ind w:hanging="12"/>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2CF2DD72" w14:textId="1F1EA809" w:rsidR="002E6E99" w:rsidRPr="00134EA3" w:rsidRDefault="00FF00B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16</w:t>
            </w:r>
          </w:p>
        </w:tc>
      </w:tr>
      <w:tr w:rsidR="002E6E99" w:rsidRPr="00134EA3" w14:paraId="451BEF1F" w14:textId="77777777" w:rsidTr="002E6E99">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5FD33819"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Wymagane minimalne parametry techniczne</w:t>
            </w:r>
          </w:p>
        </w:tc>
      </w:tr>
      <w:tr w:rsidR="002E6E99" w:rsidRPr="00134EA3" w14:paraId="574DCB58"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BB16282"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zastosowanie</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F1D04CC"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Wykonywanie zadań administracyjnych z wykorzystaniem aplikacji biurowych, rozbudowanych arkuszy kalkulacyjnych, przeglądarki internetowej, poczty elektronicznej, czytnika plików PDF, programu antywirusowego, złożonych aplikacji lokalnych i przeglądarkowych klient/serwer.</w:t>
            </w:r>
          </w:p>
        </w:tc>
      </w:tr>
      <w:tr w:rsidR="002E6E99" w:rsidRPr="00134EA3" w14:paraId="4FF74B96"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E7EC283"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rodzaj</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FF909BC" w14:textId="6DBB1272" w:rsidR="001572A8" w:rsidRPr="00134EA3" w:rsidRDefault="002E6E99" w:rsidP="00C03257">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Komputer stacjonarny. </w:t>
            </w:r>
          </w:p>
        </w:tc>
      </w:tr>
      <w:tr w:rsidR="002E6E99" w:rsidRPr="00134EA3" w14:paraId="3E57EC80"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D1B8E9C"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model procesora</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53ADDB4" w14:textId="2179BA53"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Procesor co najmniej </w:t>
            </w:r>
            <w:r w:rsidR="001572A8" w:rsidRPr="00134EA3">
              <w:rPr>
                <w:rFonts w:asciiTheme="minorHAnsi" w:eastAsia="Times New Roman" w:hAnsiTheme="minorHAnsi" w:cstheme="minorHAnsi"/>
                <w:lang w:eastAsia="pl-PL"/>
              </w:rPr>
              <w:t>6</w:t>
            </w:r>
            <w:r w:rsidRPr="00134EA3">
              <w:rPr>
                <w:rFonts w:asciiTheme="minorHAnsi" w:eastAsia="Times New Roman" w:hAnsiTheme="minorHAnsi" w:cstheme="minorHAnsi"/>
                <w:lang w:eastAsia="pl-PL"/>
              </w:rPr>
              <w:t xml:space="preserve"> rdzeniowy  i </w:t>
            </w:r>
            <w:r w:rsidR="001572A8" w:rsidRPr="00134EA3">
              <w:rPr>
                <w:rFonts w:asciiTheme="minorHAnsi" w:eastAsia="Times New Roman" w:hAnsiTheme="minorHAnsi" w:cstheme="minorHAnsi"/>
                <w:lang w:eastAsia="pl-PL"/>
              </w:rPr>
              <w:t>6</w:t>
            </w:r>
            <w:r w:rsidRPr="00134EA3">
              <w:rPr>
                <w:rFonts w:asciiTheme="minorHAnsi" w:eastAsia="Times New Roman" w:hAnsiTheme="minorHAnsi" w:cstheme="minorHAnsi"/>
                <w:lang w:eastAsia="pl-PL"/>
              </w:rPr>
              <w:t xml:space="preserve"> wątk</w:t>
            </w:r>
            <w:r w:rsidR="001572A8" w:rsidRPr="00134EA3">
              <w:rPr>
                <w:rFonts w:asciiTheme="minorHAnsi" w:eastAsia="Times New Roman" w:hAnsiTheme="minorHAnsi" w:cstheme="minorHAnsi"/>
                <w:lang w:eastAsia="pl-PL"/>
              </w:rPr>
              <w:t>ów</w:t>
            </w:r>
            <w:r w:rsidRPr="00134EA3">
              <w:rPr>
                <w:rFonts w:asciiTheme="minorHAnsi" w:eastAsia="Times New Roman" w:hAnsiTheme="minorHAnsi" w:cstheme="minorHAnsi"/>
                <w:lang w:eastAsia="pl-PL"/>
              </w:rPr>
              <w:t>, o zegarze minimum 3,</w:t>
            </w:r>
            <w:r w:rsidR="001572A8" w:rsidRPr="00134EA3">
              <w:rPr>
                <w:rFonts w:asciiTheme="minorHAnsi" w:eastAsia="Times New Roman" w:hAnsiTheme="minorHAnsi" w:cstheme="minorHAnsi"/>
                <w:lang w:eastAsia="pl-PL"/>
              </w:rPr>
              <w:t>6</w:t>
            </w:r>
            <w:r w:rsidRPr="00134EA3">
              <w:rPr>
                <w:rFonts w:asciiTheme="minorHAnsi" w:eastAsia="Times New Roman" w:hAnsiTheme="minorHAnsi" w:cstheme="minorHAnsi"/>
                <w:lang w:eastAsia="pl-PL"/>
              </w:rPr>
              <w:t xml:space="preserve"> GHz</w:t>
            </w:r>
          </w:p>
        </w:tc>
      </w:tr>
      <w:tr w:rsidR="002E6E99" w:rsidRPr="00134EA3" w14:paraId="37B14F97"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E18C77C"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lastRenderedPageBreak/>
              <w:t>rodzaj zastosowanej pamięci </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7A9C9D9"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DDR4 </w:t>
            </w:r>
          </w:p>
        </w:tc>
      </w:tr>
      <w:tr w:rsidR="002E6E99" w:rsidRPr="00134EA3" w14:paraId="4562979E"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284731D1"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pamięci RAM </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4E4EF039"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16 GB w trybie Dual Channel</w:t>
            </w:r>
          </w:p>
        </w:tc>
      </w:tr>
      <w:tr w:rsidR="002E6E99" w:rsidRPr="00134EA3" w14:paraId="3BC45ACC"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25F6B3A" w14:textId="0C06EA06" w:rsidR="002E6E99" w:rsidRPr="00134EA3" w:rsidRDefault="00E82AC8">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D</w:t>
            </w:r>
            <w:r w:rsidR="002E6E99" w:rsidRPr="00134EA3">
              <w:rPr>
                <w:rFonts w:asciiTheme="minorHAnsi" w:eastAsia="Times New Roman" w:hAnsiTheme="minorHAnsi" w:cstheme="minorHAnsi"/>
                <w:b/>
                <w:bCs/>
                <w:lang w:eastAsia="pl-PL"/>
              </w:rPr>
              <w:t>ysk</w:t>
            </w:r>
            <w:r w:rsidRPr="00134EA3">
              <w:rPr>
                <w:rFonts w:asciiTheme="minorHAnsi" w:eastAsia="Times New Roman" w:hAnsiTheme="minorHAnsi" w:cstheme="minorHAnsi"/>
                <w:b/>
                <w:bCs/>
                <w:lang w:eastAsia="pl-PL"/>
              </w:rPr>
              <w:t xml:space="preserve"> twardy</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6236AAC" w14:textId="77777777" w:rsidR="00C37400" w:rsidRPr="00134EA3" w:rsidRDefault="00E82AC8" w:rsidP="00C37400">
            <w:pPr>
              <w:pStyle w:val="Akapitzlist"/>
              <w:numPr>
                <w:ilvl w:val="0"/>
                <w:numId w:val="37"/>
              </w:num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w:t>
            </w:r>
            <w:r w:rsidR="002E6E99" w:rsidRPr="00134EA3">
              <w:rPr>
                <w:rFonts w:asciiTheme="minorHAnsi" w:eastAsia="Times New Roman" w:hAnsiTheme="minorHAnsi" w:cstheme="minorHAnsi"/>
                <w:lang w:eastAsia="pl-PL"/>
              </w:rPr>
              <w:t>agnetyczny</w:t>
            </w:r>
            <w:r w:rsidR="00C37400" w:rsidRPr="00134EA3">
              <w:rPr>
                <w:rFonts w:asciiTheme="minorHAnsi" w:eastAsia="Times New Roman" w:hAnsiTheme="minorHAnsi" w:cstheme="minorHAnsi"/>
                <w:lang w:eastAsia="pl-PL"/>
              </w:rPr>
              <w:t xml:space="preserve"> HDD</w:t>
            </w:r>
            <w:r w:rsidRPr="00134EA3">
              <w:rPr>
                <w:rFonts w:asciiTheme="minorHAnsi" w:eastAsia="Times New Roman" w:hAnsiTheme="minorHAnsi" w:cstheme="minorHAnsi"/>
                <w:lang w:eastAsia="pl-PL"/>
              </w:rPr>
              <w:t>, pojemność dysku twardego min 1TB</w:t>
            </w:r>
          </w:p>
          <w:p w14:paraId="51A18050" w14:textId="1C983484" w:rsidR="00C37400" w:rsidRPr="00134EA3" w:rsidRDefault="00C37400" w:rsidP="00C37400">
            <w:pPr>
              <w:pStyle w:val="Akapitzlist"/>
              <w:numPr>
                <w:ilvl w:val="0"/>
                <w:numId w:val="37"/>
              </w:numPr>
              <w:spacing w:after="0" w:line="240" w:lineRule="auto"/>
              <w:rPr>
                <w:rFonts w:asciiTheme="minorHAnsi" w:eastAsia="Times New Roman" w:hAnsiTheme="minorHAnsi" w:cstheme="minorHAnsi"/>
                <w:lang w:eastAsia="pl-PL"/>
              </w:rPr>
            </w:pPr>
            <w:r w:rsidRPr="00134EA3">
              <w:rPr>
                <w:rFonts w:asciiTheme="minorHAnsi" w:hAnsiTheme="minorHAnsi" w:cstheme="minorHAnsi"/>
              </w:rPr>
              <w:t>Dysk SSD : min. 500GB</w:t>
            </w:r>
          </w:p>
        </w:tc>
      </w:tr>
      <w:tr w:rsidR="002E6E99" w:rsidRPr="00134EA3" w14:paraId="54E37740"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378DEEE"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napęd optyczny</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F0D1B77"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DVD +/- RW </w:t>
            </w:r>
          </w:p>
        </w:tc>
      </w:tr>
      <w:tr w:rsidR="002E6E99" w:rsidRPr="00134EA3" w14:paraId="4DD23F80"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3562B5FB"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karta graficzna</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6EC2EF5"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Typ złącza: PCI Express x16, pamięć wew. min. 4 GB</w:t>
            </w:r>
          </w:p>
        </w:tc>
      </w:tr>
      <w:tr w:rsidR="002E6E99" w:rsidRPr="00134EA3" w14:paraId="6372A9F2"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5DAEAD1"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złącza karty graficznej</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A6F1B30"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 1 x DVI-D, 1 x HDMI</w:t>
            </w:r>
          </w:p>
        </w:tc>
      </w:tr>
      <w:tr w:rsidR="002E6E99" w:rsidRPr="00134EA3" w14:paraId="1304A54C"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6F31E433" w14:textId="0CDF49CF" w:rsidR="002E6E99" w:rsidRPr="00134EA3" w:rsidRDefault="002E6E99" w:rsidP="00C37400">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Wymagania</w:t>
            </w:r>
            <w:r w:rsidR="00C37400" w:rsidRPr="00134EA3">
              <w:rPr>
                <w:rFonts w:asciiTheme="minorHAnsi" w:eastAsia="Times New Roman" w:hAnsiTheme="minorHAnsi" w:cstheme="minorHAnsi"/>
                <w:b/>
                <w:bCs/>
                <w:lang w:eastAsia="pl-PL"/>
              </w:rPr>
              <w:t xml:space="preserve"> </w:t>
            </w:r>
            <w:r w:rsidRPr="00134EA3">
              <w:rPr>
                <w:rFonts w:asciiTheme="minorHAnsi" w:eastAsia="Times New Roman" w:hAnsiTheme="minorHAnsi" w:cstheme="minorHAnsi"/>
                <w:b/>
                <w:bCs/>
                <w:lang w:eastAsia="pl-PL"/>
              </w:rPr>
              <w:t>minimalne płyty</w:t>
            </w:r>
            <w:r w:rsidR="00C37400" w:rsidRPr="00134EA3">
              <w:rPr>
                <w:rFonts w:asciiTheme="minorHAnsi" w:eastAsia="Times New Roman" w:hAnsiTheme="minorHAnsi" w:cstheme="minorHAnsi"/>
                <w:b/>
                <w:bCs/>
                <w:lang w:eastAsia="pl-PL"/>
              </w:rPr>
              <w:t xml:space="preserve"> </w:t>
            </w:r>
            <w:r w:rsidRPr="00134EA3">
              <w:rPr>
                <w:rFonts w:asciiTheme="minorHAnsi" w:eastAsia="Times New Roman" w:hAnsiTheme="minorHAnsi" w:cstheme="minorHAnsi"/>
                <w:b/>
                <w:bCs/>
                <w:lang w:eastAsia="pl-PL"/>
              </w:rPr>
              <w:t>głównej</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80C72A9" w14:textId="77777777" w:rsidR="002E6E99" w:rsidRPr="00134EA3" w:rsidRDefault="002E6E99" w:rsidP="00306AEA">
            <w:pPr>
              <w:numPr>
                <w:ilvl w:val="0"/>
                <w:numId w:val="4"/>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4x złącza SATA w tym min. 3 złącza x SATA 3.0</w:t>
            </w:r>
          </w:p>
          <w:p w14:paraId="40979A3B" w14:textId="6D1F5127" w:rsidR="002E6E99" w:rsidRPr="00134EA3" w:rsidRDefault="002E6E99" w:rsidP="00306AEA">
            <w:pPr>
              <w:numPr>
                <w:ilvl w:val="0"/>
                <w:numId w:val="4"/>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maksymalna obsługa pamięci ram 64 GB</w:t>
            </w:r>
          </w:p>
        </w:tc>
      </w:tr>
      <w:tr w:rsidR="002E6E99" w:rsidRPr="00134EA3" w14:paraId="42EBAA47"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3446229C"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typ obudowy</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1AA97E3" w14:textId="77777777" w:rsidR="002E6E99" w:rsidRPr="00134EA3" w:rsidRDefault="002E6E99" w:rsidP="00306AEA">
            <w:pPr>
              <w:numPr>
                <w:ilvl w:val="0"/>
                <w:numId w:val="5"/>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typu midi </w:t>
            </w:r>
            <w:proofErr w:type="spellStart"/>
            <w:r w:rsidRPr="00134EA3">
              <w:rPr>
                <w:rFonts w:asciiTheme="minorHAnsi" w:eastAsia="Times New Roman" w:hAnsiTheme="minorHAnsi" w:cstheme="minorHAnsi"/>
                <w:lang w:eastAsia="pl-PL"/>
              </w:rPr>
              <w:t>tower</w:t>
            </w:r>
            <w:proofErr w:type="spellEnd"/>
            <w:r w:rsidRPr="00134EA3">
              <w:rPr>
                <w:rFonts w:asciiTheme="minorHAnsi" w:eastAsia="Times New Roman" w:hAnsiTheme="minorHAnsi" w:cstheme="minorHAnsi"/>
                <w:lang w:eastAsia="pl-PL"/>
              </w:rPr>
              <w:t>,</w:t>
            </w:r>
          </w:p>
          <w:p w14:paraId="08919172" w14:textId="77777777" w:rsidR="002E6E99" w:rsidRPr="00134EA3" w:rsidRDefault="002E6E99" w:rsidP="00306AEA">
            <w:pPr>
              <w:numPr>
                <w:ilvl w:val="0"/>
                <w:numId w:val="5"/>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minimum trzy porty USB z przodu obudowy (1x USB 2.0 i 2x USB 3.0)</w:t>
            </w:r>
          </w:p>
          <w:p w14:paraId="6A3320C7" w14:textId="77777777" w:rsidR="002E6E99" w:rsidRPr="00134EA3" w:rsidRDefault="002E6E99" w:rsidP="00306AEA">
            <w:pPr>
              <w:numPr>
                <w:ilvl w:val="0"/>
                <w:numId w:val="5"/>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czytnik kart SD z przodu obudowy</w:t>
            </w:r>
          </w:p>
          <w:p w14:paraId="53857BD0" w14:textId="14CDD119" w:rsidR="00C37400" w:rsidRPr="00134EA3" w:rsidRDefault="00C37400" w:rsidP="00306AEA">
            <w:pPr>
              <w:numPr>
                <w:ilvl w:val="0"/>
                <w:numId w:val="5"/>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złącze słuchawkowe/głośnikowe, złącze mikrofonowe</w:t>
            </w:r>
          </w:p>
        </w:tc>
      </w:tr>
      <w:tr w:rsidR="002E6E99" w:rsidRPr="00134EA3" w14:paraId="2FD5BBFA"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65F03A89"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moc  zasilacza </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79AFC82" w14:textId="31F45A45" w:rsidR="002E6E99" w:rsidRPr="00134EA3" w:rsidRDefault="002E6E99" w:rsidP="0077559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spełniająca wymagania  specyfikacji komputera np.  zasilacz o mocy min. 500 W pracujący w sieci 230V 50/60Hz prądu zmiennego i efektywności min. 92% przy obciążeniu zasilacza na poziomie 50% oraz o efektywności min 89% przy obciążeniu zasilacza na poziomie 100%</w:t>
            </w:r>
          </w:p>
        </w:tc>
      </w:tr>
      <w:tr w:rsidR="002E6E99" w:rsidRPr="00134EA3" w14:paraId="7CCEA3C4"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35993ADD"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wbudowane porty</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52741058" w14:textId="77777777" w:rsidR="002E6E99" w:rsidRPr="00134EA3" w:rsidRDefault="002E6E99" w:rsidP="00306AEA">
            <w:pPr>
              <w:numPr>
                <w:ilvl w:val="0"/>
                <w:numId w:val="6"/>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1 x DVI</w:t>
            </w:r>
          </w:p>
          <w:p w14:paraId="49A3D490" w14:textId="77777777" w:rsidR="002E6E99" w:rsidRPr="00134EA3" w:rsidRDefault="002E6E99" w:rsidP="00306AEA">
            <w:pPr>
              <w:numPr>
                <w:ilvl w:val="0"/>
                <w:numId w:val="6"/>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2 x USB 2.0</w:t>
            </w:r>
          </w:p>
          <w:p w14:paraId="2D1E74ED" w14:textId="77777777" w:rsidR="002E6E99" w:rsidRPr="00134EA3" w:rsidRDefault="002E6E99" w:rsidP="00306AEA">
            <w:pPr>
              <w:numPr>
                <w:ilvl w:val="0"/>
                <w:numId w:val="6"/>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2 x USB 3.0 </w:t>
            </w:r>
          </w:p>
          <w:p w14:paraId="04786F0F" w14:textId="77777777" w:rsidR="002E6E99" w:rsidRPr="00134EA3" w:rsidRDefault="002E6E99" w:rsidP="00306AEA">
            <w:pPr>
              <w:numPr>
                <w:ilvl w:val="0"/>
                <w:numId w:val="6"/>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1x HDMI</w:t>
            </w:r>
          </w:p>
          <w:p w14:paraId="1B494674" w14:textId="77777777" w:rsidR="002E6E99" w:rsidRPr="00134EA3" w:rsidRDefault="002E6E99" w:rsidP="00306AEA">
            <w:pPr>
              <w:numPr>
                <w:ilvl w:val="0"/>
                <w:numId w:val="6"/>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1 x RJ45</w:t>
            </w:r>
          </w:p>
          <w:p w14:paraId="652085DD" w14:textId="77777777" w:rsidR="002E6E99" w:rsidRPr="00134EA3" w:rsidRDefault="002E6E99" w:rsidP="00306AEA">
            <w:pPr>
              <w:numPr>
                <w:ilvl w:val="0"/>
                <w:numId w:val="6"/>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gniazdo słuchawkowe,</w:t>
            </w:r>
          </w:p>
          <w:p w14:paraId="2BBC5231" w14:textId="77777777" w:rsidR="002E6E99" w:rsidRPr="00134EA3" w:rsidRDefault="002E6E99" w:rsidP="00306AEA">
            <w:pPr>
              <w:numPr>
                <w:ilvl w:val="0"/>
                <w:numId w:val="6"/>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gniazdo mikrofonowe</w:t>
            </w:r>
          </w:p>
          <w:p w14:paraId="72A9F2A5"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w/w zewnętrzne złącza płyty głównej nie mogą zostać osiągnięte poprzez dodatkowe karty rozszerzeń, przejściówki czy adaptery.</w:t>
            </w:r>
          </w:p>
        </w:tc>
      </w:tr>
      <w:tr w:rsidR="002E6E99" w:rsidRPr="00134EA3" w14:paraId="45EF8769"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E6D91EA"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wolne złącza na płycie głównej</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C836D49" w14:textId="77777777" w:rsidR="002E6E99" w:rsidRPr="00134EA3" w:rsidRDefault="002E6E99">
            <w:pPr>
              <w:spacing w:after="0" w:line="240" w:lineRule="auto"/>
              <w:rPr>
                <w:rFonts w:asciiTheme="minorHAnsi" w:eastAsia="Times New Roman" w:hAnsiTheme="minorHAnsi" w:cstheme="minorHAnsi"/>
                <w:lang w:val="en-GB" w:eastAsia="pl-PL"/>
              </w:rPr>
            </w:pPr>
            <w:r w:rsidRPr="00134EA3">
              <w:rPr>
                <w:rFonts w:asciiTheme="minorHAnsi" w:eastAsia="Times New Roman" w:hAnsiTheme="minorHAnsi" w:cstheme="minorHAnsi"/>
                <w:lang w:val="en-GB" w:eastAsia="pl-PL"/>
              </w:rPr>
              <w:t>Min. </w:t>
            </w:r>
          </w:p>
          <w:p w14:paraId="09047AF7" w14:textId="77777777" w:rsidR="002E6E99" w:rsidRPr="00134EA3" w:rsidRDefault="002E6E99">
            <w:pPr>
              <w:spacing w:after="0" w:line="240" w:lineRule="auto"/>
              <w:rPr>
                <w:rFonts w:asciiTheme="minorHAnsi" w:eastAsia="Times New Roman" w:hAnsiTheme="minorHAnsi" w:cstheme="minorHAnsi"/>
                <w:lang w:val="en-GB" w:eastAsia="pl-PL"/>
              </w:rPr>
            </w:pPr>
            <w:r w:rsidRPr="00134EA3">
              <w:rPr>
                <w:rFonts w:asciiTheme="minorHAnsi" w:eastAsia="Times New Roman" w:hAnsiTheme="minorHAnsi" w:cstheme="minorHAnsi"/>
                <w:lang w:val="en-GB" w:eastAsia="pl-PL"/>
              </w:rPr>
              <w:t>1x PCI-Express x1  </w:t>
            </w:r>
          </w:p>
          <w:p w14:paraId="0BEE0982" w14:textId="77777777" w:rsidR="002E6E99" w:rsidRPr="00134EA3" w:rsidRDefault="002E6E99">
            <w:pPr>
              <w:spacing w:after="0" w:line="240" w:lineRule="auto"/>
              <w:rPr>
                <w:rFonts w:asciiTheme="minorHAnsi" w:eastAsia="Times New Roman" w:hAnsiTheme="minorHAnsi" w:cstheme="minorHAnsi"/>
                <w:lang w:val="en-GB" w:eastAsia="pl-PL"/>
              </w:rPr>
            </w:pPr>
            <w:r w:rsidRPr="00134EA3">
              <w:rPr>
                <w:rFonts w:asciiTheme="minorHAnsi" w:eastAsia="Times New Roman" w:hAnsiTheme="minorHAnsi" w:cstheme="minorHAnsi"/>
                <w:lang w:val="en-GB" w:eastAsia="pl-PL"/>
              </w:rPr>
              <w:t>1x PCI-Express x16 </w:t>
            </w:r>
          </w:p>
        </w:tc>
      </w:tr>
      <w:tr w:rsidR="002E6E99" w:rsidRPr="00134EA3" w14:paraId="77018371"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12A900E"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karta sieciowa</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8E51273" w14:textId="77777777" w:rsidR="002E6E99" w:rsidRPr="00134EA3" w:rsidRDefault="002E6E99">
            <w:pPr>
              <w:spacing w:after="0" w:line="240" w:lineRule="auto"/>
              <w:jc w:val="both"/>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zintegrowana Ethernet 1000BaseTX</w:t>
            </w:r>
          </w:p>
        </w:tc>
      </w:tr>
      <w:tr w:rsidR="002E6E99" w:rsidRPr="00134EA3" w14:paraId="0D12BD31"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01C72B3"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karta dźwiękowa</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E68FF31" w14:textId="77777777" w:rsidR="002E6E99" w:rsidRPr="00134EA3" w:rsidRDefault="002E6E99">
            <w:pPr>
              <w:spacing w:after="0" w:line="240" w:lineRule="auto"/>
              <w:jc w:val="both"/>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zintegrowana </w:t>
            </w:r>
          </w:p>
        </w:tc>
      </w:tr>
      <w:tr w:rsidR="002E6E99" w:rsidRPr="00134EA3" w14:paraId="38897357"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22F0B1BB"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lastRenderedPageBreak/>
              <w:t>dodatki</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6DF1DDE" w14:textId="77777777" w:rsidR="002E6E99" w:rsidRPr="00134EA3" w:rsidRDefault="002E6E99">
            <w:pPr>
              <w:spacing w:after="0" w:line="240" w:lineRule="auto"/>
              <w:jc w:val="both"/>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przewód zasilający </w:t>
            </w:r>
          </w:p>
        </w:tc>
      </w:tr>
      <w:tr w:rsidR="002E6E99" w:rsidRPr="00134EA3" w14:paraId="1C48620F" w14:textId="77777777" w:rsidTr="002E6E99">
        <w:trPr>
          <w:trHeight w:val="145"/>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C1A9219"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System operacyjny</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263731D"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Zainstalowany system operacyjny kompatybilny z posiadanym przez Zamawiającego – najnowsza wersja (Zamawiający posiada  system WINDOWS)</w:t>
            </w:r>
          </w:p>
          <w:p w14:paraId="6C441BEA"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Zainstalowany system operacyjny z możliwością </w:t>
            </w:r>
            <w:proofErr w:type="spellStart"/>
            <w:r w:rsidRPr="00134EA3">
              <w:rPr>
                <w:rFonts w:asciiTheme="minorHAnsi" w:eastAsia="Times New Roman" w:hAnsiTheme="minorHAnsi" w:cstheme="minorHAnsi"/>
                <w:lang w:eastAsia="pl-PL"/>
              </w:rPr>
              <w:t>reinstalacji</w:t>
            </w:r>
            <w:proofErr w:type="spellEnd"/>
            <w:r w:rsidRPr="00134EA3">
              <w:rPr>
                <w:rFonts w:asciiTheme="minorHAnsi" w:eastAsia="Times New Roman" w:hAnsiTheme="minorHAnsi" w:cstheme="minorHAnsi"/>
                <w:lang w:eastAsia="pl-PL"/>
              </w:rPr>
              <w:t xml:space="preserve"> systemu operacyjnego z nośnika zewnętrznego. </w:t>
            </w:r>
          </w:p>
          <w:p w14:paraId="0BEFCDEE" w14:textId="77777777" w:rsidR="002E6E99" w:rsidRPr="00134EA3" w:rsidRDefault="002E6E99">
            <w:pPr>
              <w:spacing w:after="0" w:line="240" w:lineRule="auto"/>
              <w:jc w:val="both"/>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System operacyjny powinien posiadać następujące cechy:</w:t>
            </w:r>
          </w:p>
          <w:p w14:paraId="09BBE8EC" w14:textId="77777777" w:rsidR="002E6E99" w:rsidRPr="00134EA3"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Licencja na zaoferowany system operacyjny musi być w pełni zgodna z warunkami licencjonowania producenta oprogramowania,</w:t>
            </w:r>
          </w:p>
          <w:p w14:paraId="08E367D3" w14:textId="77777777" w:rsidR="002E6E99" w:rsidRPr="00134EA3"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1712C513" w14:textId="77777777" w:rsidR="002E6E99" w:rsidRPr="00134EA3"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Dostęp do konfiguracji polityki  zasad grupowych umożliwiających  pojedynczemu użytkownikowi zarządzenie ustawieniami  obiektów, tj. zestaw reguł definiujących lub ograniczających funkcjonalność systemu lub aplikacji, </w:t>
            </w:r>
          </w:p>
          <w:p w14:paraId="461F1EF4" w14:textId="77777777" w:rsidR="002E6E99" w:rsidRPr="00134EA3"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Aktualizacja  oprogramowania  przy użyciu opcji  pozwalającej  konfigurować  aktualizacje    wymagające  restartowania komputera, w taki sposób,  aby  nie były pobierane wtedy, gdy komputer musi być dostępny, </w:t>
            </w:r>
          </w:p>
          <w:p w14:paraId="32F34132" w14:textId="77777777" w:rsidR="002E6E99" w:rsidRPr="00134EA3"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Możliwość dokonywania aktualizacji i poprawek systemu poprzez mechanizm zarządzany przez Administratora systemu Zamawiającego,</w:t>
            </w:r>
          </w:p>
          <w:p w14:paraId="3918EABD" w14:textId="77777777" w:rsidR="002E6E99" w:rsidRPr="00134EA3"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Wbudowana zapora internetowa (firewall) dla ochrony połączeń internetowych; zintegrowana z systemem konsola do zarządzania ustawieniami zapory i regułami IP v4 i v6,</w:t>
            </w:r>
          </w:p>
          <w:p w14:paraId="0BF22AC2" w14:textId="77777777" w:rsidR="002E6E99" w:rsidRPr="00134EA3"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Wbudowane mechanizmy ochrony antywirusowej i przeciw złośliwemu oprogramowaniu z zapewnionymi bezpłatnymi aktualizacjami,</w:t>
            </w:r>
          </w:p>
          <w:p w14:paraId="645EFCA3" w14:textId="77777777" w:rsidR="002E6E99" w:rsidRPr="00134EA3"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Graficzne środowisko, w tym  instalacji i konfiguracji dostępne w języku polskim,</w:t>
            </w:r>
          </w:p>
          <w:p w14:paraId="2B0EE0D8" w14:textId="77777777" w:rsidR="002E6E99" w:rsidRPr="00134EA3"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Wsparcie dla większości powszechnie używanych urządzeń peryferyjnych (drukarek, urządzeń sieciowych, standardów USB, </w:t>
            </w:r>
            <w:proofErr w:type="spellStart"/>
            <w:r w:rsidRPr="00134EA3">
              <w:rPr>
                <w:rFonts w:asciiTheme="minorHAnsi" w:eastAsia="Times New Roman" w:hAnsiTheme="minorHAnsi" w:cstheme="minorHAnsi"/>
                <w:lang w:eastAsia="pl-PL"/>
              </w:rPr>
              <w:t>Plug&amp;Play</w:t>
            </w:r>
            <w:proofErr w:type="spellEnd"/>
            <w:r w:rsidRPr="00134EA3">
              <w:rPr>
                <w:rFonts w:asciiTheme="minorHAnsi" w:eastAsia="Times New Roman" w:hAnsiTheme="minorHAnsi" w:cstheme="minorHAnsi"/>
                <w:lang w:eastAsia="pl-PL"/>
              </w:rPr>
              <w:t>, Wi-Fi),</w:t>
            </w:r>
          </w:p>
          <w:p w14:paraId="74D479F5" w14:textId="77777777" w:rsidR="002E6E99" w:rsidRPr="00134EA3"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Rozbudowane, definiowalne polityki bezpieczeństwa – polityki dla systemu operacyjnego i dla wskazanych aplikacji,</w:t>
            </w:r>
          </w:p>
          <w:p w14:paraId="1657B4C0" w14:textId="77777777" w:rsidR="002E6E99" w:rsidRPr="00134EA3"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Zabezpieczony hasłem hierarchiczny dostęp do systemu, konta i profile użytkowników zarządzane zdalnie; praca systemu w trybie ochrony kont użytkowników,</w:t>
            </w:r>
          </w:p>
          <w:p w14:paraId="3DBDF042" w14:textId="77777777" w:rsidR="002E6E99" w:rsidRPr="00134EA3" w:rsidRDefault="002E6E99" w:rsidP="00306AEA">
            <w:pPr>
              <w:numPr>
                <w:ilvl w:val="0"/>
                <w:numId w:val="7"/>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Mechanizmy logowania w oparciu o:</w:t>
            </w:r>
          </w:p>
          <w:p w14:paraId="3AB6EAE5" w14:textId="77777777" w:rsidR="002E6E99" w:rsidRPr="00134EA3" w:rsidRDefault="002E6E99" w:rsidP="00306AEA">
            <w:pPr>
              <w:numPr>
                <w:ilvl w:val="1"/>
                <w:numId w:val="8"/>
              </w:numPr>
              <w:spacing w:after="0" w:line="240" w:lineRule="auto"/>
              <w:ind w:left="108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Login i hasło,</w:t>
            </w:r>
          </w:p>
          <w:p w14:paraId="165E21A5" w14:textId="77777777" w:rsidR="002E6E99" w:rsidRPr="00134EA3"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Wbudowane narzędzia służące do administracji, do wykonywania kopii zapasowych polityk i ich odtwarzania oraz generowania raportów z ustawień polityk,</w:t>
            </w:r>
          </w:p>
          <w:p w14:paraId="343D713D" w14:textId="77777777" w:rsidR="002E6E99" w:rsidRPr="00134EA3"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Wsparcie dla środowisk Java,  .NET Framework 4.x , Silverlight – możliwość uruchomienia aplikacji działających we wskazanych środowiskach,</w:t>
            </w:r>
          </w:p>
          <w:p w14:paraId="342DF0C6" w14:textId="77777777" w:rsidR="002E6E99" w:rsidRPr="00134EA3"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Wsparcie dla JScript i </w:t>
            </w:r>
            <w:proofErr w:type="spellStart"/>
            <w:r w:rsidRPr="00134EA3">
              <w:rPr>
                <w:rFonts w:asciiTheme="minorHAnsi" w:eastAsia="Times New Roman" w:hAnsiTheme="minorHAnsi" w:cstheme="minorHAnsi"/>
                <w:lang w:eastAsia="pl-PL"/>
              </w:rPr>
              <w:t>VBScript</w:t>
            </w:r>
            <w:proofErr w:type="spellEnd"/>
            <w:r w:rsidRPr="00134EA3">
              <w:rPr>
                <w:rFonts w:asciiTheme="minorHAnsi" w:eastAsia="Times New Roman" w:hAnsiTheme="minorHAnsi" w:cstheme="minorHAnsi"/>
                <w:lang w:eastAsia="pl-PL"/>
              </w:rPr>
              <w:t xml:space="preserve"> – możliwość uruchamiania interpretera poleceń,</w:t>
            </w:r>
          </w:p>
          <w:p w14:paraId="617ABDEF" w14:textId="77777777" w:rsidR="002E6E99" w:rsidRPr="00134EA3"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Zdalna pomoc i współdzielenie aplikacji – możliwość zdalnego przejęcia sesji zalogowanego użytkownika celem rozwiązania problemu z komputerem,</w:t>
            </w:r>
          </w:p>
          <w:p w14:paraId="3CD56A24" w14:textId="77777777" w:rsidR="002E6E99" w:rsidRPr="00134EA3"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lastRenderedPageBreak/>
              <w:t>Rozwiązanie służące do automatycznego zbudowania obrazu systemu wraz z aplikacjami. Obraz systemu służyć ma do automatycznego upowszechnienia systemu operacyjnego inicjowanego i wykonywanego w całości poprzez sieć komputerową,</w:t>
            </w:r>
          </w:p>
          <w:p w14:paraId="6255CBA1" w14:textId="77777777" w:rsidR="002E6E99" w:rsidRPr="00134EA3"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Transakcyjny system plików pozwalający na stosowanie przydziałów (ang. </w:t>
            </w:r>
            <w:proofErr w:type="spellStart"/>
            <w:r w:rsidRPr="00134EA3">
              <w:rPr>
                <w:rFonts w:asciiTheme="minorHAnsi" w:eastAsia="Times New Roman" w:hAnsiTheme="minorHAnsi" w:cstheme="minorHAnsi"/>
                <w:lang w:eastAsia="pl-PL"/>
              </w:rPr>
              <w:t>quota</w:t>
            </w:r>
            <w:proofErr w:type="spellEnd"/>
            <w:r w:rsidRPr="00134EA3">
              <w:rPr>
                <w:rFonts w:asciiTheme="minorHAnsi" w:eastAsia="Times New Roman" w:hAnsiTheme="minorHAnsi" w:cstheme="minorHAnsi"/>
                <w:lang w:eastAsia="pl-PL"/>
              </w:rPr>
              <w:t>) na dysku dla użytkowników oraz zapewniający większą niezawodność i pozwalający tworzyć kopie zapasowe,</w:t>
            </w:r>
          </w:p>
          <w:p w14:paraId="1071D68D" w14:textId="77777777" w:rsidR="002E6E99" w:rsidRPr="00134EA3"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Zarządzanie kontami użytkowników sieci oraz urządzeniami sieciowymi tj. drukarki, modemy, woluminy dyskowe, usługi katalogowe,</w:t>
            </w:r>
          </w:p>
          <w:p w14:paraId="7A40AABF" w14:textId="77777777" w:rsidR="002E6E99" w:rsidRPr="00134EA3"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Oprogramowanie dla tworzenia kopii zapasowych (Backup); automatyczne wykonywanie kopii plików z możliwością automatycznego przywrócenia wersji wcześniejszej,</w:t>
            </w:r>
          </w:p>
          <w:p w14:paraId="1DE36530" w14:textId="77777777" w:rsidR="002E6E99" w:rsidRPr="00134EA3"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Możliwość przywracania obrazu plików systemowych do uprzednio zapisanej postaci,</w:t>
            </w:r>
          </w:p>
          <w:p w14:paraId="37ADA965" w14:textId="77777777" w:rsidR="002E6E99" w:rsidRPr="00134EA3" w:rsidRDefault="002E6E99" w:rsidP="00306AEA">
            <w:pPr>
              <w:numPr>
                <w:ilvl w:val="0"/>
                <w:numId w:val="9"/>
              </w:numPr>
              <w:spacing w:after="0" w:line="240" w:lineRule="auto"/>
              <w:ind w:left="360"/>
              <w:jc w:val="both"/>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Możliwość nieodpłatnego instalowania dodatkowych języków interfejsu systemu operacyjnego oraz możliwość zmiany języka bez konieczności </w:t>
            </w:r>
            <w:proofErr w:type="spellStart"/>
            <w:r w:rsidRPr="00134EA3">
              <w:rPr>
                <w:rFonts w:asciiTheme="minorHAnsi" w:eastAsia="Times New Roman" w:hAnsiTheme="minorHAnsi" w:cstheme="minorHAnsi"/>
                <w:lang w:eastAsia="pl-PL"/>
              </w:rPr>
              <w:t>reinstalacji</w:t>
            </w:r>
            <w:proofErr w:type="spellEnd"/>
            <w:r w:rsidRPr="00134EA3">
              <w:rPr>
                <w:rFonts w:asciiTheme="minorHAnsi" w:eastAsia="Times New Roman" w:hAnsiTheme="minorHAnsi" w:cstheme="minorHAnsi"/>
                <w:lang w:eastAsia="pl-PL"/>
              </w:rPr>
              <w:t xml:space="preserve"> systemu.</w:t>
            </w:r>
          </w:p>
        </w:tc>
      </w:tr>
      <w:tr w:rsidR="002E6E99" w:rsidRPr="00134EA3" w14:paraId="49F794AD" w14:textId="77777777" w:rsidTr="002E6E99">
        <w:tc>
          <w:tcPr>
            <w:tcW w:w="0" w:type="auto"/>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FE68F2D"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lastRenderedPageBreak/>
              <w:t>BIOS</w:t>
            </w:r>
          </w:p>
        </w:tc>
        <w:tc>
          <w:tcPr>
            <w:tcW w:w="0" w:type="auto"/>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hideMark/>
          </w:tcPr>
          <w:p w14:paraId="6B0F6DE3" w14:textId="77777777" w:rsidR="002E6E99" w:rsidRPr="00134EA3" w:rsidRDefault="002E6E99">
            <w:pPr>
              <w:spacing w:after="0" w:line="240" w:lineRule="auto"/>
              <w:jc w:val="both"/>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Zaimplementowany w BIOS UEFI</w:t>
            </w:r>
          </w:p>
        </w:tc>
      </w:tr>
      <w:tr w:rsidR="002E6E99" w:rsidRPr="00134EA3" w14:paraId="03DC30B3" w14:textId="77777777" w:rsidTr="002E6E99">
        <w:trPr>
          <w:trHeight w:val="28"/>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B4E0669"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 xml:space="preserve">Certyfikaty </w:t>
            </w:r>
            <w:r w:rsidRPr="00134EA3">
              <w:rPr>
                <w:rFonts w:asciiTheme="minorHAnsi" w:eastAsia="Times New Roman" w:hAnsiTheme="minorHAnsi" w:cstheme="minorHAnsi"/>
                <w:b/>
                <w:bCs/>
                <w:lang w:eastAsia="pl-PL"/>
              </w:rPr>
              <w:br/>
              <w:t>i standardy </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B58CA77" w14:textId="77777777" w:rsidR="002E6E99" w:rsidRPr="00134EA3" w:rsidRDefault="002E6E99">
            <w:pPr>
              <w:spacing w:after="0" w:line="240" w:lineRule="auto"/>
              <w:jc w:val="both"/>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Certyfikat ISO9001:2000 lub równoważny dla producenta sprzętu</w:t>
            </w:r>
          </w:p>
          <w:p w14:paraId="785C10FE" w14:textId="77777777" w:rsidR="002E6E99" w:rsidRPr="00134EA3" w:rsidRDefault="002E6E99">
            <w:pPr>
              <w:spacing w:after="0" w:line="240" w:lineRule="auto"/>
              <w:jc w:val="both"/>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Certyfikat ISO 14001 lub równoważny dla producenta sprzętu</w:t>
            </w:r>
          </w:p>
          <w:p w14:paraId="7F04D156" w14:textId="77777777" w:rsidR="002E6E99" w:rsidRPr="00134EA3" w:rsidRDefault="002E6E99">
            <w:pPr>
              <w:spacing w:after="0" w:line="240" w:lineRule="auto"/>
              <w:jc w:val="both"/>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Deklaracja zgodności CE.</w:t>
            </w:r>
          </w:p>
          <w:p w14:paraId="76DFD430" w14:textId="77777777" w:rsidR="002E6E99" w:rsidRPr="00134EA3" w:rsidRDefault="002E6E99">
            <w:pPr>
              <w:spacing w:after="0" w:line="240" w:lineRule="auto"/>
              <w:jc w:val="both"/>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Komputer musi spełniać co najmniej wymogi normy </w:t>
            </w:r>
            <w:proofErr w:type="spellStart"/>
            <w:r w:rsidRPr="00134EA3">
              <w:rPr>
                <w:rFonts w:asciiTheme="minorHAnsi" w:eastAsia="Times New Roman" w:hAnsiTheme="minorHAnsi" w:cstheme="minorHAnsi"/>
                <w:lang w:eastAsia="pl-PL"/>
              </w:rPr>
              <w:t>EnergyStar</w:t>
            </w:r>
            <w:proofErr w:type="spellEnd"/>
            <w:r w:rsidRPr="00134EA3">
              <w:rPr>
                <w:rFonts w:asciiTheme="minorHAnsi" w:eastAsia="Times New Roman" w:hAnsiTheme="minorHAnsi" w:cstheme="minorHAnsi"/>
                <w:lang w:eastAsia="pl-PL"/>
              </w:rPr>
              <w:t xml:space="preserve"> 6.0 lub równoważnej.</w:t>
            </w:r>
          </w:p>
        </w:tc>
      </w:tr>
      <w:tr w:rsidR="007061A5" w:rsidRPr="00134EA3" w14:paraId="1796DFB7" w14:textId="77777777" w:rsidTr="002E6E99">
        <w:trPr>
          <w:trHeight w:val="28"/>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6C9C5EC3" w14:textId="0AC0F005" w:rsidR="007061A5" w:rsidRPr="00134EA3" w:rsidRDefault="007061A5">
            <w:pPr>
              <w:spacing w:after="0" w:line="240" w:lineRule="auto"/>
              <w:rPr>
                <w:rFonts w:asciiTheme="minorHAnsi" w:eastAsia="Times New Roman" w:hAnsiTheme="minorHAnsi" w:cstheme="minorHAnsi"/>
                <w:b/>
                <w:bCs/>
                <w:lang w:eastAsia="pl-PL"/>
              </w:rPr>
            </w:pPr>
            <w:r w:rsidRPr="00134EA3">
              <w:rPr>
                <w:rFonts w:asciiTheme="minorHAnsi" w:eastAsia="Times New Roman" w:hAnsiTheme="minorHAnsi" w:cstheme="minorHAnsi"/>
                <w:b/>
                <w:bCs/>
                <w:lang w:eastAsia="pl-PL"/>
              </w:rPr>
              <w:t>Dodatkowe wyposażenie </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29F378ED" w14:textId="77777777" w:rsidR="007061A5" w:rsidRPr="00134EA3" w:rsidRDefault="007061A5" w:rsidP="007061A5">
            <w:pPr>
              <w:numPr>
                <w:ilvl w:val="0"/>
                <w:numId w:val="30"/>
              </w:numPr>
              <w:spacing w:after="0" w:line="23" w:lineRule="atLeast"/>
              <w:rPr>
                <w:rFonts w:asciiTheme="minorHAnsi" w:hAnsiTheme="minorHAnsi" w:cstheme="minorHAnsi"/>
              </w:rPr>
            </w:pPr>
            <w:r w:rsidRPr="00134EA3">
              <w:rPr>
                <w:rFonts w:asciiTheme="minorHAnsi" w:eastAsia="Times New Roman" w:hAnsiTheme="minorHAnsi" w:cstheme="minorHAnsi"/>
                <w:lang w:eastAsia="pl-PL"/>
              </w:rPr>
              <w:t xml:space="preserve">Mysz komputerowa: dwuklawiszowa, przewodowa, z rolką, laserowa, rozdzielczość minimum 1000 </w:t>
            </w:r>
            <w:proofErr w:type="spellStart"/>
            <w:r w:rsidRPr="00134EA3">
              <w:rPr>
                <w:rFonts w:asciiTheme="minorHAnsi" w:eastAsia="Times New Roman" w:hAnsiTheme="minorHAnsi" w:cstheme="minorHAnsi"/>
                <w:lang w:eastAsia="pl-PL"/>
              </w:rPr>
              <w:t>dpi</w:t>
            </w:r>
            <w:proofErr w:type="spellEnd"/>
          </w:p>
          <w:p w14:paraId="45EC5C1F" w14:textId="5CC26D99" w:rsidR="007061A5" w:rsidRPr="00134EA3" w:rsidRDefault="007061A5" w:rsidP="007061A5">
            <w:pPr>
              <w:numPr>
                <w:ilvl w:val="0"/>
                <w:numId w:val="30"/>
              </w:numPr>
              <w:spacing w:after="0" w:line="23" w:lineRule="atLeast"/>
              <w:rPr>
                <w:rFonts w:asciiTheme="minorHAnsi" w:hAnsiTheme="minorHAnsi" w:cstheme="minorHAnsi"/>
              </w:rPr>
            </w:pPr>
            <w:r w:rsidRPr="00134EA3">
              <w:rPr>
                <w:rFonts w:asciiTheme="minorHAnsi" w:hAnsiTheme="minorHAnsi" w:cstheme="minorHAnsi"/>
              </w:rPr>
              <w:t>Dołączona podkładka: długość min. 25 cm, szerokość min. 20 cm, podpórka pod nadgarstek, wykonana z tworzywa sztucznego</w:t>
            </w:r>
          </w:p>
        </w:tc>
      </w:tr>
    </w:tbl>
    <w:p w14:paraId="3144EEDD" w14:textId="77777777" w:rsidR="002E6E99" w:rsidRPr="00134EA3" w:rsidRDefault="002E6E99" w:rsidP="002E6E99">
      <w:pPr>
        <w:spacing w:after="0" w:line="23" w:lineRule="atLeast"/>
        <w:rPr>
          <w:rFonts w:asciiTheme="minorHAnsi" w:eastAsiaTheme="minorHAnsi" w:hAnsiTheme="minorHAnsi" w:cstheme="minorHAnsi"/>
          <w:highlight w:val="yellow"/>
        </w:rPr>
      </w:pPr>
    </w:p>
    <w:p w14:paraId="3C8C51BA" w14:textId="55A394E9" w:rsidR="002E6E99" w:rsidRPr="00134EA3" w:rsidRDefault="002E6E99" w:rsidP="002E6E99">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 xml:space="preserve">Artykuł </w:t>
      </w:r>
      <w:r w:rsidR="00FF00BD" w:rsidRPr="00134EA3">
        <w:rPr>
          <w:rFonts w:asciiTheme="minorHAnsi" w:hAnsiTheme="minorHAnsi" w:cstheme="minorHAnsi"/>
          <w:highlight w:val="yellow"/>
        </w:rPr>
        <w:t>2</w:t>
      </w:r>
    </w:p>
    <w:tbl>
      <w:tblPr>
        <w:tblW w:w="0" w:type="auto"/>
        <w:tblLook w:val="04A0" w:firstRow="1" w:lastRow="0" w:firstColumn="1" w:lastColumn="0" w:noHBand="0" w:noVBand="1"/>
      </w:tblPr>
      <w:tblGrid>
        <w:gridCol w:w="2301"/>
        <w:gridCol w:w="6761"/>
      </w:tblGrid>
      <w:tr w:rsidR="00272A70" w:rsidRPr="00134EA3" w14:paraId="1D59A587" w14:textId="77777777" w:rsidTr="002E6E99">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6E28244F"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1505DF71"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Monitor do zestawu komputerowego</w:t>
            </w:r>
          </w:p>
        </w:tc>
      </w:tr>
      <w:tr w:rsidR="00272A70" w:rsidRPr="00134EA3" w14:paraId="3483EF3D" w14:textId="77777777" w:rsidTr="002E6E99">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132FFDB8"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33252EDF" w14:textId="1BDCCD19" w:rsidR="002E6E99" w:rsidRPr="00134EA3" w:rsidRDefault="007061A5">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16</w:t>
            </w:r>
          </w:p>
        </w:tc>
      </w:tr>
      <w:tr w:rsidR="00FF00BD" w:rsidRPr="00134EA3" w14:paraId="27AB56FD" w14:textId="77777777" w:rsidTr="002E6E99">
        <w:trPr>
          <w:trHeight w:val="27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447DC2EA"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Wymagania minimalne</w:t>
            </w:r>
          </w:p>
        </w:tc>
      </w:tr>
      <w:tr w:rsidR="00272A70" w:rsidRPr="00134EA3" w14:paraId="6C04C653" w14:textId="77777777" w:rsidTr="002E6E99">
        <w:trPr>
          <w:trHeight w:val="539"/>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334E26D"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Rodzaj sprzętu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EDF6A7B" w14:textId="6738509F"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Monitor. </w:t>
            </w:r>
            <w:r w:rsidR="00C03257" w:rsidRPr="00134EA3">
              <w:rPr>
                <w:rFonts w:asciiTheme="minorHAnsi" w:eastAsia="Times New Roman" w:hAnsiTheme="minorHAnsi" w:cstheme="minorHAnsi"/>
                <w:lang w:eastAsia="pl-PL"/>
              </w:rPr>
              <w:t xml:space="preserve">Kompatybilny z artykułem 1 (zakłada się 2 sztuki monitora do jednej jednostki), artykułem </w:t>
            </w:r>
            <w:r w:rsidR="0022465D" w:rsidRPr="00134EA3">
              <w:rPr>
                <w:rFonts w:asciiTheme="minorHAnsi" w:eastAsia="Times New Roman" w:hAnsiTheme="minorHAnsi" w:cstheme="minorHAnsi"/>
                <w:lang w:eastAsia="pl-PL"/>
              </w:rPr>
              <w:t>3, 4, 5.</w:t>
            </w:r>
          </w:p>
        </w:tc>
      </w:tr>
      <w:tr w:rsidR="00272A70" w:rsidRPr="00134EA3" w14:paraId="2C44149B" w14:textId="77777777" w:rsidTr="002E6E99">
        <w:trPr>
          <w:trHeight w:val="253"/>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E394F99"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Typ matrycy</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7AF545B" w14:textId="73E84061" w:rsidR="002E6E99" w:rsidRPr="00134EA3" w:rsidRDefault="00272A70">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IPS</w:t>
            </w:r>
            <w:r w:rsidR="002E6E99" w:rsidRPr="00134EA3">
              <w:rPr>
                <w:rFonts w:asciiTheme="minorHAnsi" w:eastAsia="Times New Roman" w:hAnsiTheme="minorHAnsi" w:cstheme="minorHAnsi"/>
                <w:lang w:eastAsia="pl-PL"/>
              </w:rPr>
              <w:t>, matowa</w:t>
            </w:r>
            <w:r w:rsidRPr="00134EA3">
              <w:rPr>
                <w:rFonts w:asciiTheme="minorHAnsi" w:eastAsia="Times New Roman" w:hAnsiTheme="minorHAnsi" w:cstheme="minorHAnsi"/>
                <w:lang w:eastAsia="pl-PL"/>
              </w:rPr>
              <w:t>, LED/WLED</w:t>
            </w:r>
          </w:p>
        </w:tc>
      </w:tr>
      <w:tr w:rsidR="00272A70" w:rsidRPr="00134EA3" w14:paraId="3D2D556C" w14:textId="77777777" w:rsidTr="002E6E99">
        <w:trPr>
          <w:trHeight w:val="270"/>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AD74737"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Przekątna ekranu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FD3D8B4"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Minimum 24", ekran płaski</w:t>
            </w:r>
          </w:p>
        </w:tc>
      </w:tr>
      <w:tr w:rsidR="00272A70" w:rsidRPr="00134EA3" w14:paraId="71016753" w14:textId="77777777" w:rsidTr="002E6E99">
        <w:trPr>
          <w:trHeight w:val="253"/>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F32D685"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Format ekranu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C5C6E54"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16:9</w:t>
            </w:r>
          </w:p>
        </w:tc>
      </w:tr>
      <w:tr w:rsidR="00272A70" w:rsidRPr="00134EA3" w14:paraId="6F0F45E2" w14:textId="77777777" w:rsidTr="002E6E99">
        <w:trPr>
          <w:trHeight w:val="539"/>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DE5E10C"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Nominalna rozdzielczość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6F779FA" w14:textId="4D3C04F4"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Min. </w:t>
            </w:r>
            <w:r w:rsidR="00272A70" w:rsidRPr="00134EA3">
              <w:rPr>
                <w:rFonts w:asciiTheme="minorHAnsi" w:eastAsia="Times New Roman" w:hAnsiTheme="minorHAnsi" w:cstheme="minorHAnsi"/>
                <w:lang w:eastAsia="pl-PL"/>
              </w:rPr>
              <w:t>3840 × 2160 (UHD 4K)</w:t>
            </w:r>
          </w:p>
        </w:tc>
      </w:tr>
      <w:tr w:rsidR="00272A70" w:rsidRPr="00134EA3" w14:paraId="50187061" w14:textId="77777777" w:rsidTr="002E6E99">
        <w:trPr>
          <w:trHeight w:val="270"/>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7F8D5AE"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Jasność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02A414F"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 250 cd/m2</w:t>
            </w:r>
          </w:p>
        </w:tc>
      </w:tr>
      <w:tr w:rsidR="00272A70" w:rsidRPr="00134EA3" w14:paraId="0E95C28C" w14:textId="77777777" w:rsidTr="002E6E99">
        <w:trPr>
          <w:trHeight w:val="539"/>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BC554F2"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Kąt widzenia w poziomie</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C589D43"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Minimum 160 stopni</w:t>
            </w:r>
          </w:p>
        </w:tc>
      </w:tr>
      <w:tr w:rsidR="00272A70" w:rsidRPr="00134EA3" w14:paraId="10B28A21" w14:textId="77777777" w:rsidTr="002E6E99">
        <w:trPr>
          <w:trHeight w:val="270"/>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25538F9"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lastRenderedPageBreak/>
              <w:t>Kąt widzenia w pionie</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A776034"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Minimum  160  stopni</w:t>
            </w:r>
          </w:p>
        </w:tc>
      </w:tr>
      <w:tr w:rsidR="00272A70" w:rsidRPr="00134EA3" w14:paraId="38F379DA" w14:textId="77777777" w:rsidTr="002E6E99">
        <w:trPr>
          <w:trHeight w:val="253"/>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C69C24C"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Czas reakcji</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04F9AD3"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Max. 5 ms</w:t>
            </w:r>
          </w:p>
        </w:tc>
      </w:tr>
      <w:tr w:rsidR="00272A70" w:rsidRPr="00134EA3" w14:paraId="7016F9C7" w14:textId="77777777" w:rsidTr="002E6E99">
        <w:trPr>
          <w:trHeight w:val="809"/>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F967AEE"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Liczba wyświetlanych kolorów</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AF6FB63" w14:textId="33356465" w:rsidR="002E6E99" w:rsidRPr="00134EA3" w:rsidRDefault="00272A70">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Min. </w:t>
            </w:r>
            <w:r w:rsidR="002E6E99" w:rsidRPr="00134EA3">
              <w:rPr>
                <w:rFonts w:asciiTheme="minorHAnsi" w:eastAsia="Times New Roman" w:hAnsiTheme="minorHAnsi" w:cstheme="minorHAnsi"/>
                <w:lang w:eastAsia="pl-PL"/>
              </w:rPr>
              <w:t>16,7 mln</w:t>
            </w:r>
          </w:p>
        </w:tc>
      </w:tr>
      <w:tr w:rsidR="00272A70" w:rsidRPr="00134EA3" w14:paraId="05E6BF9C" w14:textId="77777777" w:rsidTr="002E6E99">
        <w:trPr>
          <w:trHeight w:val="589"/>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C792807"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Rodzaje wyjść / wejść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F015B34"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Co najmniej</w:t>
            </w:r>
          </w:p>
          <w:p w14:paraId="42149862" w14:textId="77777777" w:rsidR="002E6E99" w:rsidRPr="00134EA3" w:rsidRDefault="002E6E99" w:rsidP="00306AEA">
            <w:pPr>
              <w:numPr>
                <w:ilvl w:val="0"/>
                <w:numId w:val="11"/>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DVI-D</w:t>
            </w:r>
          </w:p>
          <w:p w14:paraId="2B26ADD0" w14:textId="77777777" w:rsidR="002E6E99" w:rsidRPr="00134EA3" w:rsidRDefault="002E6E99" w:rsidP="00306AEA">
            <w:pPr>
              <w:numPr>
                <w:ilvl w:val="0"/>
                <w:numId w:val="11"/>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HDMI</w:t>
            </w:r>
          </w:p>
        </w:tc>
      </w:tr>
      <w:tr w:rsidR="00272A70" w:rsidRPr="00134EA3" w14:paraId="28D04847" w14:textId="77777777" w:rsidTr="002E6E99">
        <w:trPr>
          <w:trHeight w:val="613"/>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0517C3F"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Pobór mocy podczas pracy</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11835AF"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max. 50 W , zasilacz wbudowany w monitor z wyjmowanym kablem zasilającym,</w:t>
            </w:r>
          </w:p>
        </w:tc>
      </w:tr>
      <w:tr w:rsidR="00272A70" w:rsidRPr="00134EA3" w14:paraId="3E13BC8B" w14:textId="77777777" w:rsidTr="002E6E99">
        <w:trPr>
          <w:trHeight w:val="613"/>
        </w:trPr>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9719B84"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Dodatkowe wyposażenie </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667FAFB" w14:textId="77777777" w:rsidR="002E6E99" w:rsidRPr="00134EA3" w:rsidRDefault="002E6E99" w:rsidP="00306AEA">
            <w:pPr>
              <w:numPr>
                <w:ilvl w:val="0"/>
                <w:numId w:val="12"/>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przewód sygnałowy HDMI do połączenia monitora </w:t>
            </w:r>
            <w:r w:rsidRPr="00134EA3">
              <w:rPr>
                <w:rFonts w:asciiTheme="minorHAnsi" w:eastAsia="Times New Roman" w:hAnsiTheme="minorHAnsi" w:cstheme="minorHAnsi"/>
                <w:lang w:eastAsia="pl-PL"/>
              </w:rPr>
              <w:br/>
              <w:t>z komputerem</w:t>
            </w:r>
          </w:p>
          <w:p w14:paraId="0E145BD5" w14:textId="77777777" w:rsidR="002E6E99" w:rsidRPr="00134EA3" w:rsidRDefault="002E6E99" w:rsidP="00306AEA">
            <w:pPr>
              <w:numPr>
                <w:ilvl w:val="0"/>
                <w:numId w:val="12"/>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monitor wyposażony w głośniki o mocy minimalnej 2W</w:t>
            </w:r>
          </w:p>
        </w:tc>
      </w:tr>
    </w:tbl>
    <w:p w14:paraId="5459E6C5" w14:textId="77777777" w:rsidR="00272A70" w:rsidRPr="00134EA3" w:rsidRDefault="00272A70" w:rsidP="002E6E99">
      <w:pPr>
        <w:spacing w:after="0" w:line="23" w:lineRule="atLeast"/>
        <w:rPr>
          <w:rFonts w:asciiTheme="minorHAnsi" w:hAnsiTheme="minorHAnsi" w:cstheme="minorHAnsi"/>
          <w:color w:val="4472C4" w:themeColor="accent1"/>
          <w:highlight w:val="yellow"/>
        </w:rPr>
      </w:pPr>
    </w:p>
    <w:p w14:paraId="100370CF" w14:textId="48AE4C1F" w:rsidR="0083314A" w:rsidRPr="00134EA3" w:rsidRDefault="0083314A" w:rsidP="0083314A">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 xml:space="preserve">Artykuł </w:t>
      </w:r>
      <w:r w:rsidR="007061A5" w:rsidRPr="00134EA3">
        <w:rPr>
          <w:rFonts w:asciiTheme="minorHAnsi" w:hAnsiTheme="minorHAnsi" w:cstheme="minorHAnsi"/>
          <w:highlight w:val="yellow"/>
        </w:rPr>
        <w:t>3</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231"/>
      </w:tblGrid>
      <w:tr w:rsidR="0083314A" w:rsidRPr="00134EA3" w14:paraId="1AE1DD47"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6F0B7D94" w14:textId="77777777" w:rsidR="0083314A" w:rsidRPr="00134EA3" w:rsidRDefault="0083314A" w:rsidP="0073673F">
            <w:pPr>
              <w:spacing w:after="0" w:line="23" w:lineRule="atLeast"/>
              <w:ind w:left="12" w:hanging="12"/>
              <w:rPr>
                <w:rFonts w:asciiTheme="minorHAnsi" w:hAnsiTheme="minorHAnsi" w:cstheme="minorHAnsi"/>
                <w:b/>
              </w:rPr>
            </w:pPr>
            <w:r w:rsidRPr="00134EA3">
              <w:rPr>
                <w:rFonts w:asciiTheme="minorHAnsi" w:hAnsiTheme="minorHAnsi" w:cstheme="minorHAnsi"/>
                <w:b/>
              </w:rPr>
              <w:t>Nazwa Artykułu</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26DD8270" w14:textId="4B5152B3" w:rsidR="0083314A" w:rsidRPr="00134EA3" w:rsidRDefault="0083314A" w:rsidP="0073673F">
            <w:pPr>
              <w:spacing w:after="0" w:line="23" w:lineRule="atLeast"/>
              <w:ind w:left="12" w:hanging="12"/>
              <w:rPr>
                <w:rFonts w:asciiTheme="minorHAnsi" w:hAnsiTheme="minorHAnsi" w:cstheme="minorHAnsi"/>
                <w:b/>
              </w:rPr>
            </w:pPr>
            <w:r w:rsidRPr="00134EA3">
              <w:rPr>
                <w:rFonts w:asciiTheme="minorHAnsi" w:hAnsiTheme="minorHAnsi" w:cstheme="minorHAnsi"/>
                <w:b/>
              </w:rPr>
              <w:t>Tablet graficzny</w:t>
            </w:r>
          </w:p>
        </w:tc>
      </w:tr>
      <w:tr w:rsidR="0083314A" w:rsidRPr="00134EA3" w14:paraId="09202445"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65F2B76B" w14:textId="77777777" w:rsidR="0083314A" w:rsidRPr="00134EA3" w:rsidRDefault="0083314A" w:rsidP="0073673F">
            <w:pPr>
              <w:spacing w:after="0" w:line="23" w:lineRule="atLeast"/>
              <w:ind w:left="12" w:hanging="12"/>
              <w:rPr>
                <w:rFonts w:asciiTheme="minorHAnsi" w:hAnsiTheme="minorHAnsi" w:cstheme="minorHAnsi"/>
                <w:b/>
              </w:rPr>
            </w:pPr>
            <w:r w:rsidRPr="00134EA3">
              <w:rPr>
                <w:rFonts w:asciiTheme="minorHAnsi" w:hAnsiTheme="minorHAnsi" w:cstheme="minorHAnsi"/>
                <w:b/>
              </w:rPr>
              <w:t>Ilość</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2B7380C7" w14:textId="1CB30C25" w:rsidR="0083314A" w:rsidRPr="00134EA3" w:rsidRDefault="007061A5" w:rsidP="0073673F">
            <w:pPr>
              <w:spacing w:after="0" w:line="23" w:lineRule="atLeast"/>
              <w:rPr>
                <w:rFonts w:asciiTheme="minorHAnsi" w:hAnsiTheme="minorHAnsi" w:cstheme="minorHAnsi"/>
                <w:bCs/>
              </w:rPr>
            </w:pPr>
            <w:r w:rsidRPr="00134EA3">
              <w:rPr>
                <w:rFonts w:asciiTheme="minorHAnsi" w:hAnsiTheme="minorHAnsi" w:cstheme="minorHAnsi"/>
                <w:bCs/>
              </w:rPr>
              <w:t>4</w:t>
            </w:r>
          </w:p>
        </w:tc>
      </w:tr>
      <w:tr w:rsidR="0083314A" w:rsidRPr="00134EA3" w14:paraId="1D28DF0D" w14:textId="77777777" w:rsidTr="0073673F">
        <w:tc>
          <w:tcPr>
            <w:tcW w:w="9073"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11C139B" w14:textId="77777777" w:rsidR="0083314A" w:rsidRPr="00134EA3" w:rsidRDefault="0083314A" w:rsidP="0073673F">
            <w:pPr>
              <w:spacing w:after="0" w:line="23" w:lineRule="atLeast"/>
              <w:rPr>
                <w:rFonts w:asciiTheme="minorHAnsi" w:hAnsiTheme="minorHAnsi" w:cstheme="minorHAnsi"/>
              </w:rPr>
            </w:pPr>
            <w:r w:rsidRPr="00134EA3">
              <w:rPr>
                <w:rFonts w:asciiTheme="minorHAnsi" w:hAnsiTheme="minorHAnsi" w:cstheme="minorHAnsi"/>
                <w:b/>
              </w:rPr>
              <w:t>Wymagane minimalne parametry techniczne</w:t>
            </w:r>
          </w:p>
        </w:tc>
      </w:tr>
      <w:tr w:rsidR="006718CD" w:rsidRPr="00134EA3" w14:paraId="5FB8574E" w14:textId="77777777" w:rsidTr="0073673F">
        <w:tc>
          <w:tcPr>
            <w:tcW w:w="184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401C2F9" w14:textId="77777777" w:rsidR="0083314A" w:rsidRPr="00134EA3" w:rsidRDefault="0083314A" w:rsidP="0073673F">
            <w:pPr>
              <w:spacing w:after="0" w:line="23" w:lineRule="atLeast"/>
              <w:rPr>
                <w:rFonts w:asciiTheme="minorHAnsi" w:hAnsiTheme="minorHAnsi" w:cstheme="minorHAnsi"/>
                <w:b/>
              </w:rPr>
            </w:pPr>
            <w:r w:rsidRPr="00134EA3">
              <w:rPr>
                <w:rFonts w:asciiTheme="minorHAnsi" w:hAnsiTheme="minorHAnsi" w:cstheme="minorHAnsi"/>
                <w:b/>
              </w:rPr>
              <w:t>Opis</w:t>
            </w:r>
          </w:p>
        </w:tc>
        <w:tc>
          <w:tcPr>
            <w:tcW w:w="7229"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507518A" w14:textId="77777777" w:rsidR="0083314A" w:rsidRPr="00134EA3" w:rsidRDefault="00511008" w:rsidP="00511008">
            <w:pPr>
              <w:pStyle w:val="Akapitzlist"/>
              <w:numPr>
                <w:ilvl w:val="0"/>
                <w:numId w:val="3"/>
              </w:numPr>
              <w:spacing w:line="252" w:lineRule="auto"/>
              <w:rPr>
                <w:rFonts w:asciiTheme="minorHAnsi" w:hAnsiTheme="minorHAnsi" w:cstheme="minorHAnsi"/>
              </w:rPr>
            </w:pPr>
            <w:r w:rsidRPr="00134EA3">
              <w:rPr>
                <w:rFonts w:asciiTheme="minorHAnsi" w:hAnsiTheme="minorHAnsi" w:cstheme="minorHAnsi"/>
              </w:rPr>
              <w:t>Typ - Tablet LCD</w:t>
            </w:r>
          </w:p>
          <w:p w14:paraId="51A10E8D" w14:textId="77777777" w:rsidR="00511008" w:rsidRPr="00134EA3" w:rsidRDefault="00511008" w:rsidP="00511008">
            <w:pPr>
              <w:pStyle w:val="Akapitzlist"/>
              <w:numPr>
                <w:ilvl w:val="0"/>
                <w:numId w:val="3"/>
              </w:numPr>
              <w:spacing w:line="252" w:lineRule="auto"/>
              <w:rPr>
                <w:rFonts w:asciiTheme="minorHAnsi" w:hAnsiTheme="minorHAnsi" w:cstheme="minorHAnsi"/>
              </w:rPr>
            </w:pPr>
            <w:r w:rsidRPr="00134EA3">
              <w:rPr>
                <w:rFonts w:asciiTheme="minorHAnsi" w:hAnsiTheme="minorHAnsi" w:cstheme="minorHAnsi"/>
              </w:rPr>
              <w:t xml:space="preserve">Rozdzielczość: min. 5080 </w:t>
            </w:r>
            <w:proofErr w:type="spellStart"/>
            <w:r w:rsidRPr="00134EA3">
              <w:rPr>
                <w:rFonts w:asciiTheme="minorHAnsi" w:hAnsiTheme="minorHAnsi" w:cstheme="minorHAnsi"/>
              </w:rPr>
              <w:t>lpi</w:t>
            </w:r>
            <w:proofErr w:type="spellEnd"/>
          </w:p>
          <w:p w14:paraId="1816877A" w14:textId="77777777" w:rsidR="00511008" w:rsidRPr="00134EA3" w:rsidRDefault="00511008" w:rsidP="00511008">
            <w:pPr>
              <w:pStyle w:val="Akapitzlist"/>
              <w:numPr>
                <w:ilvl w:val="0"/>
                <w:numId w:val="3"/>
              </w:numPr>
              <w:spacing w:line="252" w:lineRule="auto"/>
              <w:rPr>
                <w:rFonts w:asciiTheme="minorHAnsi" w:hAnsiTheme="minorHAnsi" w:cstheme="minorHAnsi"/>
              </w:rPr>
            </w:pPr>
            <w:r w:rsidRPr="00134EA3">
              <w:rPr>
                <w:rFonts w:asciiTheme="minorHAnsi" w:hAnsiTheme="minorHAnsi" w:cstheme="minorHAnsi"/>
              </w:rPr>
              <w:t>Poziomy nacisku: min. 8192</w:t>
            </w:r>
          </w:p>
          <w:p w14:paraId="5F9B5E1B" w14:textId="56C3511D" w:rsidR="00511008" w:rsidRPr="00134EA3" w:rsidRDefault="00511008" w:rsidP="00511008">
            <w:pPr>
              <w:pStyle w:val="Akapitzlist"/>
              <w:numPr>
                <w:ilvl w:val="0"/>
                <w:numId w:val="3"/>
              </w:numPr>
              <w:spacing w:line="252" w:lineRule="auto"/>
              <w:rPr>
                <w:rFonts w:asciiTheme="minorHAnsi" w:hAnsiTheme="minorHAnsi" w:cstheme="minorHAnsi"/>
              </w:rPr>
            </w:pPr>
            <w:r w:rsidRPr="00134EA3">
              <w:rPr>
                <w:rFonts w:asciiTheme="minorHAnsi" w:hAnsiTheme="minorHAnsi" w:cstheme="minorHAnsi"/>
              </w:rPr>
              <w:t>Przekątna ekranu min. 21"</w:t>
            </w:r>
          </w:p>
          <w:p w14:paraId="428126CB" w14:textId="03E3ABA2" w:rsidR="00511008" w:rsidRPr="00134EA3" w:rsidRDefault="00511008" w:rsidP="0073673F">
            <w:pPr>
              <w:pStyle w:val="Akapitzlist"/>
              <w:numPr>
                <w:ilvl w:val="0"/>
                <w:numId w:val="3"/>
              </w:numPr>
              <w:spacing w:line="252" w:lineRule="auto"/>
              <w:rPr>
                <w:rFonts w:asciiTheme="minorHAnsi" w:hAnsiTheme="minorHAnsi" w:cstheme="minorHAnsi"/>
              </w:rPr>
            </w:pPr>
            <w:r w:rsidRPr="00134EA3">
              <w:rPr>
                <w:rFonts w:asciiTheme="minorHAnsi" w:hAnsiTheme="minorHAnsi" w:cstheme="minorHAnsi"/>
              </w:rPr>
              <w:t>Rozdzielczość ekranu: min. 1920 x 1080 (</w:t>
            </w:r>
            <w:proofErr w:type="spellStart"/>
            <w:r w:rsidRPr="00134EA3">
              <w:rPr>
                <w:rFonts w:asciiTheme="minorHAnsi" w:hAnsiTheme="minorHAnsi" w:cstheme="minorHAnsi"/>
              </w:rPr>
              <w:t>FullHD</w:t>
            </w:r>
            <w:proofErr w:type="spellEnd"/>
            <w:r w:rsidRPr="00134EA3">
              <w:rPr>
                <w:rFonts w:asciiTheme="minorHAnsi" w:hAnsiTheme="minorHAnsi" w:cstheme="minorHAnsi"/>
              </w:rPr>
              <w:t>)</w:t>
            </w:r>
          </w:p>
          <w:p w14:paraId="503C234B" w14:textId="764D7742" w:rsidR="00511008" w:rsidRPr="00134EA3" w:rsidRDefault="00511008" w:rsidP="0073673F">
            <w:pPr>
              <w:pStyle w:val="Akapitzlist"/>
              <w:numPr>
                <w:ilvl w:val="0"/>
                <w:numId w:val="3"/>
              </w:numPr>
              <w:spacing w:line="252" w:lineRule="auto"/>
              <w:rPr>
                <w:rFonts w:asciiTheme="minorHAnsi" w:hAnsiTheme="minorHAnsi" w:cstheme="minorHAnsi"/>
              </w:rPr>
            </w:pPr>
            <w:r w:rsidRPr="00134EA3">
              <w:rPr>
                <w:rFonts w:asciiTheme="minorHAnsi" w:hAnsiTheme="minorHAnsi" w:cstheme="minorHAnsi"/>
              </w:rPr>
              <w:t>Jasność ekranu min. 220 cd/m2</w:t>
            </w:r>
          </w:p>
          <w:p w14:paraId="14E52314" w14:textId="0FAFC78C" w:rsidR="00511008" w:rsidRPr="00134EA3" w:rsidRDefault="00511008" w:rsidP="0073673F">
            <w:pPr>
              <w:pStyle w:val="Akapitzlist"/>
              <w:numPr>
                <w:ilvl w:val="0"/>
                <w:numId w:val="3"/>
              </w:numPr>
              <w:spacing w:line="252" w:lineRule="auto"/>
              <w:rPr>
                <w:rFonts w:asciiTheme="minorHAnsi" w:hAnsiTheme="minorHAnsi" w:cstheme="minorHAnsi"/>
              </w:rPr>
            </w:pPr>
            <w:r w:rsidRPr="00134EA3">
              <w:rPr>
                <w:rFonts w:asciiTheme="minorHAnsi" w:hAnsiTheme="minorHAnsi" w:cstheme="minorHAnsi"/>
              </w:rPr>
              <w:t>Kontrast min. 1000:1</w:t>
            </w:r>
          </w:p>
          <w:p w14:paraId="60C6C001" w14:textId="66E1EA3A" w:rsidR="00511008" w:rsidRPr="00134EA3" w:rsidRDefault="00511008" w:rsidP="0073673F">
            <w:pPr>
              <w:pStyle w:val="Akapitzlist"/>
              <w:numPr>
                <w:ilvl w:val="0"/>
                <w:numId w:val="3"/>
              </w:numPr>
              <w:spacing w:line="252" w:lineRule="auto"/>
              <w:rPr>
                <w:rFonts w:asciiTheme="minorHAnsi" w:hAnsiTheme="minorHAnsi" w:cstheme="minorHAnsi"/>
              </w:rPr>
            </w:pPr>
            <w:r w:rsidRPr="00134EA3">
              <w:rPr>
                <w:rFonts w:asciiTheme="minorHAnsi" w:hAnsiTheme="minorHAnsi" w:cstheme="minorHAnsi"/>
              </w:rPr>
              <w:t>Wyświetlane kolory min. 16,7 mln</w:t>
            </w:r>
          </w:p>
          <w:p w14:paraId="7F514DE3" w14:textId="13D7B628" w:rsidR="00511008" w:rsidRPr="00134EA3" w:rsidRDefault="00511008" w:rsidP="00511008">
            <w:pPr>
              <w:pStyle w:val="Akapitzlist"/>
              <w:numPr>
                <w:ilvl w:val="0"/>
                <w:numId w:val="3"/>
              </w:numPr>
              <w:spacing w:line="252" w:lineRule="auto"/>
              <w:rPr>
                <w:rFonts w:asciiTheme="minorHAnsi" w:hAnsiTheme="minorHAnsi" w:cstheme="minorHAnsi"/>
              </w:rPr>
            </w:pPr>
            <w:r w:rsidRPr="00134EA3">
              <w:rPr>
                <w:rFonts w:asciiTheme="minorHAnsi" w:hAnsiTheme="minorHAnsi" w:cstheme="minorHAnsi"/>
              </w:rPr>
              <w:t>Typ piórka: czułe na nacisk, bezprzewodowe, bezbateryjne</w:t>
            </w:r>
          </w:p>
          <w:p w14:paraId="45C33F59" w14:textId="77777777" w:rsidR="00511008" w:rsidRPr="00134EA3" w:rsidRDefault="00511008" w:rsidP="00511008">
            <w:pPr>
              <w:pStyle w:val="Akapitzlist"/>
              <w:numPr>
                <w:ilvl w:val="0"/>
                <w:numId w:val="3"/>
              </w:numPr>
              <w:spacing w:line="252" w:lineRule="auto"/>
              <w:rPr>
                <w:rFonts w:asciiTheme="minorHAnsi" w:hAnsiTheme="minorHAnsi" w:cstheme="minorHAnsi"/>
              </w:rPr>
            </w:pPr>
            <w:r w:rsidRPr="00134EA3">
              <w:rPr>
                <w:rFonts w:asciiTheme="minorHAnsi" w:hAnsiTheme="minorHAnsi" w:cstheme="minorHAnsi"/>
              </w:rPr>
              <w:t>Zasilanie: zasilacz sieciowy</w:t>
            </w:r>
          </w:p>
          <w:p w14:paraId="12A1AEB7" w14:textId="438C3C9B" w:rsidR="00511008" w:rsidRPr="00134EA3" w:rsidRDefault="00511008" w:rsidP="00511008">
            <w:pPr>
              <w:pStyle w:val="Akapitzlist"/>
              <w:numPr>
                <w:ilvl w:val="0"/>
                <w:numId w:val="3"/>
              </w:numPr>
              <w:spacing w:line="252" w:lineRule="auto"/>
              <w:rPr>
                <w:rFonts w:asciiTheme="minorHAnsi" w:hAnsiTheme="minorHAnsi" w:cstheme="minorHAnsi"/>
              </w:rPr>
            </w:pPr>
            <w:r w:rsidRPr="00134EA3">
              <w:rPr>
                <w:rFonts w:asciiTheme="minorHAnsi" w:hAnsiTheme="minorHAnsi" w:cstheme="minorHAnsi"/>
              </w:rPr>
              <w:t>Dołączone akcesoria (co najmniej): regulowana podstawa, zasilacz, piórko, podstawka pod pióro, zapasowe wkłady – min. 10 szt., Kabel USB, Kabel HDMI,  instrukcja obsługi</w:t>
            </w:r>
          </w:p>
        </w:tc>
      </w:tr>
    </w:tbl>
    <w:p w14:paraId="0178D048" w14:textId="5B30B51C" w:rsidR="0083314A" w:rsidRPr="00134EA3" w:rsidRDefault="0083314A" w:rsidP="002E6E99">
      <w:pPr>
        <w:spacing w:after="0" w:line="23" w:lineRule="atLeast"/>
        <w:rPr>
          <w:rFonts w:asciiTheme="minorHAnsi" w:hAnsiTheme="minorHAnsi" w:cstheme="minorHAnsi"/>
        </w:rPr>
      </w:pPr>
    </w:p>
    <w:p w14:paraId="76A0DE64" w14:textId="660DDF48" w:rsidR="007061A5" w:rsidRPr="00134EA3" w:rsidRDefault="007061A5" w:rsidP="002E6E99">
      <w:pPr>
        <w:spacing w:after="0" w:line="23" w:lineRule="atLeast"/>
        <w:rPr>
          <w:rFonts w:asciiTheme="minorHAnsi" w:hAnsiTheme="minorHAnsi" w:cstheme="minorHAnsi"/>
        </w:rPr>
      </w:pPr>
      <w:r w:rsidRPr="00134EA3">
        <w:rPr>
          <w:rFonts w:asciiTheme="minorHAnsi" w:hAnsiTheme="minorHAnsi" w:cstheme="minorHAnsi"/>
          <w:highlight w:val="yellow"/>
        </w:rPr>
        <w:t>Artykuł 4</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7061A5" w:rsidRPr="00134EA3" w14:paraId="19A29116" w14:textId="77777777" w:rsidTr="002D38CD">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76CDBDB5" w14:textId="77777777" w:rsidR="007061A5" w:rsidRPr="00134EA3" w:rsidRDefault="007061A5" w:rsidP="002D38CD">
            <w:pPr>
              <w:spacing w:after="0" w:line="23" w:lineRule="atLeast"/>
              <w:rPr>
                <w:rFonts w:asciiTheme="minorHAnsi" w:hAnsiTheme="minorHAnsi" w:cstheme="minorHAnsi"/>
                <w:b/>
              </w:rPr>
            </w:pPr>
            <w:r w:rsidRPr="00134EA3">
              <w:rPr>
                <w:rFonts w:asciiTheme="minorHAnsi" w:hAnsiTheme="minorHAnsi" w:cstheme="minorHAnsi"/>
                <w:b/>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4DF3B639" w14:textId="441E585D" w:rsidR="007061A5" w:rsidRPr="00134EA3" w:rsidRDefault="007061A5" w:rsidP="002D38CD">
            <w:pPr>
              <w:spacing w:after="0" w:line="23" w:lineRule="atLeast"/>
              <w:jc w:val="both"/>
              <w:rPr>
                <w:rFonts w:asciiTheme="minorHAnsi" w:hAnsiTheme="minorHAnsi" w:cstheme="minorHAnsi"/>
                <w:b/>
                <w:bCs/>
              </w:rPr>
            </w:pPr>
            <w:r w:rsidRPr="00134EA3">
              <w:rPr>
                <w:rFonts w:asciiTheme="minorHAnsi" w:hAnsiTheme="minorHAnsi" w:cstheme="minorHAnsi"/>
                <w:b/>
              </w:rPr>
              <w:t>Urządzenie wielofunkcyjne (drukarka laserowa monochromatyczna ze skanerem i kopiarką)</w:t>
            </w:r>
          </w:p>
        </w:tc>
      </w:tr>
      <w:tr w:rsidR="007061A5" w:rsidRPr="00134EA3" w14:paraId="758FEFAB" w14:textId="77777777" w:rsidTr="002D38CD">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0CA4AD72" w14:textId="77777777" w:rsidR="007061A5" w:rsidRPr="00134EA3" w:rsidRDefault="007061A5" w:rsidP="002D38CD">
            <w:pPr>
              <w:spacing w:after="0" w:line="23" w:lineRule="atLeast"/>
              <w:rPr>
                <w:rFonts w:asciiTheme="minorHAnsi" w:hAnsiTheme="minorHAnsi" w:cstheme="minorHAnsi"/>
              </w:rPr>
            </w:pPr>
            <w:r w:rsidRPr="00134EA3">
              <w:rPr>
                <w:rFonts w:asciiTheme="minorHAnsi" w:hAnsiTheme="minorHAnsi" w:cstheme="minorHAnsi"/>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249EA796" w14:textId="35B8C858" w:rsidR="007061A5" w:rsidRPr="00134EA3" w:rsidRDefault="007061A5" w:rsidP="002D38CD">
            <w:pPr>
              <w:spacing w:after="0" w:line="23" w:lineRule="atLeast"/>
              <w:rPr>
                <w:rFonts w:asciiTheme="minorHAnsi" w:hAnsiTheme="minorHAnsi" w:cstheme="minorHAnsi"/>
              </w:rPr>
            </w:pPr>
            <w:r w:rsidRPr="00134EA3">
              <w:rPr>
                <w:rFonts w:asciiTheme="minorHAnsi" w:hAnsiTheme="minorHAnsi" w:cstheme="minorHAnsi"/>
              </w:rPr>
              <w:t>1</w:t>
            </w:r>
          </w:p>
        </w:tc>
      </w:tr>
      <w:tr w:rsidR="007061A5" w:rsidRPr="00134EA3" w14:paraId="1554548B" w14:textId="77777777" w:rsidTr="002D38CD">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DEA6C95" w14:textId="77777777" w:rsidR="007061A5" w:rsidRPr="00134EA3" w:rsidRDefault="007061A5" w:rsidP="002D38CD">
            <w:pPr>
              <w:spacing w:after="0" w:line="23" w:lineRule="atLeast"/>
              <w:rPr>
                <w:rFonts w:asciiTheme="minorHAnsi" w:hAnsiTheme="minorHAnsi" w:cstheme="minorHAnsi"/>
              </w:rPr>
            </w:pPr>
            <w:r w:rsidRPr="00134EA3">
              <w:rPr>
                <w:rFonts w:asciiTheme="minorHAnsi" w:hAnsiTheme="minorHAnsi" w:cstheme="minorHAnsi"/>
              </w:rPr>
              <w:t>Parametry - wymagania minimalne:</w:t>
            </w:r>
          </w:p>
        </w:tc>
      </w:tr>
      <w:tr w:rsidR="007061A5" w:rsidRPr="00134EA3" w14:paraId="247EF704" w14:textId="77777777" w:rsidTr="002D38CD">
        <w:tc>
          <w:tcPr>
            <w:tcW w:w="9180" w:type="dxa"/>
            <w:gridSpan w:val="2"/>
            <w:tcBorders>
              <w:top w:val="single" w:sz="4" w:space="0" w:color="000000"/>
              <w:left w:val="single" w:sz="4" w:space="0" w:color="000000"/>
              <w:bottom w:val="single" w:sz="4" w:space="0" w:color="000000"/>
              <w:right w:val="single" w:sz="4" w:space="0" w:color="000000"/>
            </w:tcBorders>
            <w:hideMark/>
          </w:tcPr>
          <w:p w14:paraId="4086D7B4" w14:textId="77777777" w:rsidR="001078FD" w:rsidRPr="00134EA3" w:rsidRDefault="001078FD" w:rsidP="001078FD">
            <w:pPr>
              <w:numPr>
                <w:ilvl w:val="0"/>
                <w:numId w:val="19"/>
              </w:numPr>
              <w:shd w:val="clear" w:color="auto" w:fill="FFFFFF"/>
              <w:spacing w:before="100" w:beforeAutospacing="1" w:after="100" w:afterAutospacing="1" w:line="240" w:lineRule="auto"/>
              <w:rPr>
                <w:rFonts w:asciiTheme="minorHAnsi" w:hAnsiTheme="minorHAnsi" w:cstheme="minorHAnsi"/>
              </w:rPr>
            </w:pPr>
            <w:r w:rsidRPr="00134EA3">
              <w:rPr>
                <w:rFonts w:asciiTheme="minorHAnsi" w:hAnsiTheme="minorHAnsi" w:cstheme="minorHAnsi"/>
              </w:rPr>
              <w:t>Format druku : </w:t>
            </w:r>
            <w:hyperlink r:id="rId8" w:history="1">
              <w:r w:rsidRPr="00134EA3">
                <w:rPr>
                  <w:rFonts w:asciiTheme="minorHAnsi" w:hAnsiTheme="minorHAnsi" w:cstheme="minorHAnsi"/>
                </w:rPr>
                <w:t>A3</w:t>
              </w:r>
            </w:hyperlink>
          </w:p>
          <w:p w14:paraId="100DFCEB" w14:textId="77777777" w:rsidR="001078FD" w:rsidRPr="00134EA3" w:rsidRDefault="001078FD" w:rsidP="001078FD">
            <w:pPr>
              <w:numPr>
                <w:ilvl w:val="0"/>
                <w:numId w:val="19"/>
              </w:numPr>
              <w:shd w:val="clear" w:color="auto" w:fill="FFFFFF"/>
              <w:spacing w:before="100" w:beforeAutospacing="1" w:after="100" w:afterAutospacing="1" w:line="240" w:lineRule="auto"/>
              <w:rPr>
                <w:rFonts w:asciiTheme="minorHAnsi" w:hAnsiTheme="minorHAnsi" w:cstheme="minorHAnsi"/>
              </w:rPr>
            </w:pPr>
            <w:r w:rsidRPr="00134EA3">
              <w:rPr>
                <w:rFonts w:asciiTheme="minorHAnsi" w:hAnsiTheme="minorHAnsi" w:cstheme="minorHAnsi"/>
              </w:rPr>
              <w:t>Technologia druku : </w:t>
            </w:r>
            <w:hyperlink r:id="rId9" w:history="1">
              <w:r w:rsidRPr="00134EA3">
                <w:rPr>
                  <w:rFonts w:asciiTheme="minorHAnsi" w:hAnsiTheme="minorHAnsi" w:cstheme="minorHAnsi"/>
                </w:rPr>
                <w:t>laser - kolor</w:t>
              </w:r>
            </w:hyperlink>
          </w:p>
          <w:p w14:paraId="1E66C3A2" w14:textId="77777777" w:rsidR="001078FD" w:rsidRPr="00134EA3" w:rsidRDefault="001078FD" w:rsidP="001078FD">
            <w:pPr>
              <w:numPr>
                <w:ilvl w:val="0"/>
                <w:numId w:val="19"/>
              </w:numPr>
              <w:shd w:val="clear" w:color="auto" w:fill="FFFFFF"/>
              <w:spacing w:before="100" w:beforeAutospacing="1" w:after="100" w:afterAutospacing="1" w:line="240" w:lineRule="auto"/>
              <w:rPr>
                <w:rFonts w:asciiTheme="minorHAnsi" w:hAnsiTheme="minorHAnsi" w:cstheme="minorHAnsi"/>
              </w:rPr>
            </w:pPr>
            <w:r w:rsidRPr="00134EA3">
              <w:rPr>
                <w:rFonts w:asciiTheme="minorHAnsi" w:hAnsiTheme="minorHAnsi" w:cstheme="minorHAnsi"/>
              </w:rPr>
              <w:lastRenderedPageBreak/>
              <w:t>Format skanera : </w:t>
            </w:r>
            <w:hyperlink r:id="rId10" w:history="1">
              <w:r w:rsidRPr="00134EA3">
                <w:rPr>
                  <w:rFonts w:asciiTheme="minorHAnsi" w:hAnsiTheme="minorHAnsi" w:cstheme="minorHAnsi"/>
                </w:rPr>
                <w:t>A3</w:t>
              </w:r>
            </w:hyperlink>
          </w:p>
          <w:p w14:paraId="4C743CDB" w14:textId="77777777" w:rsidR="001078FD" w:rsidRPr="00134EA3" w:rsidRDefault="001078FD" w:rsidP="001078FD">
            <w:pPr>
              <w:numPr>
                <w:ilvl w:val="0"/>
                <w:numId w:val="19"/>
              </w:numPr>
              <w:shd w:val="clear" w:color="auto" w:fill="FFFFFF"/>
              <w:spacing w:before="100" w:beforeAutospacing="1" w:after="100" w:afterAutospacing="1" w:line="240" w:lineRule="auto"/>
              <w:rPr>
                <w:rFonts w:asciiTheme="minorHAnsi" w:hAnsiTheme="minorHAnsi" w:cstheme="minorHAnsi"/>
              </w:rPr>
            </w:pPr>
            <w:r w:rsidRPr="00134EA3">
              <w:rPr>
                <w:rFonts w:asciiTheme="minorHAnsi" w:hAnsiTheme="minorHAnsi" w:cstheme="minorHAnsi"/>
              </w:rPr>
              <w:t>Interfejsy komunikacyjne : </w:t>
            </w:r>
            <w:hyperlink r:id="rId11" w:history="1">
              <w:r w:rsidRPr="00134EA3">
                <w:rPr>
                  <w:rFonts w:asciiTheme="minorHAnsi" w:hAnsiTheme="minorHAnsi" w:cstheme="minorHAnsi"/>
                </w:rPr>
                <w:t>Ethernet (sieć LAN)</w:t>
              </w:r>
            </w:hyperlink>
            <w:r w:rsidRPr="00134EA3">
              <w:rPr>
                <w:rFonts w:asciiTheme="minorHAnsi" w:hAnsiTheme="minorHAnsi" w:cstheme="minorHAnsi"/>
              </w:rPr>
              <w:t> , </w:t>
            </w:r>
            <w:proofErr w:type="spellStart"/>
            <w:r w:rsidRPr="00134EA3">
              <w:rPr>
                <w:rFonts w:asciiTheme="minorHAnsi" w:hAnsiTheme="minorHAnsi" w:cstheme="minorHAnsi"/>
              </w:rPr>
              <w:fldChar w:fldCharType="begin"/>
            </w:r>
            <w:r w:rsidRPr="00134EA3">
              <w:rPr>
                <w:rFonts w:asciiTheme="minorHAnsi" w:hAnsiTheme="minorHAnsi" w:cstheme="minorHAnsi"/>
              </w:rPr>
              <w:instrText xml:space="preserve"> HYPERLINK "https://www.centrumpapieru.pl/produkty-z-interfejsy-komunikacyjne,wifi-drukowanie-bezprzewodowe-wireless,2069.html" </w:instrText>
            </w:r>
            <w:r w:rsidRPr="00134EA3">
              <w:rPr>
                <w:rFonts w:asciiTheme="minorHAnsi" w:hAnsiTheme="minorHAnsi" w:cstheme="minorHAnsi"/>
              </w:rPr>
              <w:fldChar w:fldCharType="separate"/>
            </w:r>
            <w:r w:rsidRPr="00134EA3">
              <w:rPr>
                <w:rFonts w:asciiTheme="minorHAnsi" w:hAnsiTheme="minorHAnsi" w:cstheme="minorHAnsi"/>
              </w:rPr>
              <w:t>WiFi</w:t>
            </w:r>
            <w:proofErr w:type="spellEnd"/>
            <w:r w:rsidRPr="00134EA3">
              <w:rPr>
                <w:rFonts w:asciiTheme="minorHAnsi" w:hAnsiTheme="minorHAnsi" w:cstheme="minorHAnsi"/>
              </w:rPr>
              <w:t xml:space="preserve"> (drukowanie bezprzewodowe, </w:t>
            </w:r>
            <w:proofErr w:type="spellStart"/>
            <w:r w:rsidRPr="00134EA3">
              <w:rPr>
                <w:rFonts w:asciiTheme="minorHAnsi" w:hAnsiTheme="minorHAnsi" w:cstheme="minorHAnsi"/>
              </w:rPr>
              <w:t>wireless</w:t>
            </w:r>
            <w:proofErr w:type="spellEnd"/>
            <w:r w:rsidRPr="00134EA3">
              <w:rPr>
                <w:rFonts w:asciiTheme="minorHAnsi" w:hAnsiTheme="minorHAnsi" w:cstheme="minorHAnsi"/>
              </w:rPr>
              <w:t>)</w:t>
            </w:r>
            <w:r w:rsidRPr="00134EA3">
              <w:rPr>
                <w:rFonts w:asciiTheme="minorHAnsi" w:hAnsiTheme="minorHAnsi" w:cstheme="minorHAnsi"/>
              </w:rPr>
              <w:fldChar w:fldCharType="end"/>
            </w:r>
            <w:r w:rsidRPr="00134EA3">
              <w:rPr>
                <w:rFonts w:asciiTheme="minorHAnsi" w:hAnsiTheme="minorHAnsi" w:cstheme="minorHAnsi"/>
              </w:rPr>
              <w:t> , </w:t>
            </w:r>
            <w:hyperlink r:id="rId12" w:history="1">
              <w:r w:rsidRPr="00134EA3">
                <w:rPr>
                  <w:rFonts w:asciiTheme="minorHAnsi" w:hAnsiTheme="minorHAnsi" w:cstheme="minorHAnsi"/>
                </w:rPr>
                <w:t>USB 2.0</w:t>
              </w:r>
            </w:hyperlink>
          </w:p>
          <w:p w14:paraId="25FA96E1" w14:textId="2292797F" w:rsidR="001078FD" w:rsidRPr="00134EA3" w:rsidRDefault="001078FD" w:rsidP="001078FD">
            <w:pPr>
              <w:numPr>
                <w:ilvl w:val="0"/>
                <w:numId w:val="19"/>
              </w:numPr>
              <w:shd w:val="clear" w:color="auto" w:fill="FFFFFF"/>
              <w:spacing w:before="100" w:beforeAutospacing="1" w:after="100" w:afterAutospacing="1" w:line="240" w:lineRule="auto"/>
              <w:rPr>
                <w:rFonts w:asciiTheme="minorHAnsi" w:hAnsiTheme="minorHAnsi" w:cstheme="minorHAnsi"/>
              </w:rPr>
            </w:pPr>
            <w:r w:rsidRPr="00134EA3">
              <w:rPr>
                <w:rFonts w:asciiTheme="minorHAnsi" w:hAnsiTheme="minorHAnsi" w:cstheme="minorHAnsi"/>
              </w:rPr>
              <w:t>Funkcje : </w:t>
            </w:r>
            <w:hyperlink r:id="rId13" w:history="1">
              <w:r w:rsidRPr="00134EA3">
                <w:rPr>
                  <w:rFonts w:asciiTheme="minorHAnsi" w:hAnsiTheme="minorHAnsi" w:cstheme="minorHAnsi"/>
                </w:rPr>
                <w:t>automatyczny druk dwustronny (duplex)</w:t>
              </w:r>
            </w:hyperlink>
            <w:r w:rsidRPr="00134EA3">
              <w:rPr>
                <w:rFonts w:asciiTheme="minorHAnsi" w:hAnsiTheme="minorHAnsi" w:cstheme="minorHAnsi"/>
              </w:rPr>
              <w:t> , </w:t>
            </w:r>
            <w:hyperlink r:id="rId14" w:history="1">
              <w:r w:rsidRPr="00134EA3">
                <w:rPr>
                  <w:rFonts w:asciiTheme="minorHAnsi" w:hAnsiTheme="minorHAnsi" w:cstheme="minorHAnsi"/>
                </w:rPr>
                <w:t>automatyczny podajnik dokumentów do skanera (ADF)</w:t>
              </w:r>
            </w:hyperlink>
            <w:r w:rsidRPr="00134EA3">
              <w:rPr>
                <w:rFonts w:asciiTheme="minorHAnsi" w:hAnsiTheme="minorHAnsi" w:cstheme="minorHAnsi"/>
              </w:rPr>
              <w:t> , </w:t>
            </w:r>
            <w:hyperlink r:id="rId15" w:history="1">
              <w:r w:rsidRPr="00134EA3">
                <w:rPr>
                  <w:rFonts w:asciiTheme="minorHAnsi" w:hAnsiTheme="minorHAnsi" w:cstheme="minorHAnsi"/>
                </w:rPr>
                <w:t>faks</w:t>
              </w:r>
            </w:hyperlink>
          </w:p>
          <w:p w14:paraId="155BD5BA" w14:textId="54C59D92" w:rsidR="001078FD" w:rsidRPr="00134EA3" w:rsidRDefault="001078FD" w:rsidP="00F5198B">
            <w:pPr>
              <w:numPr>
                <w:ilvl w:val="0"/>
                <w:numId w:val="19"/>
              </w:numPr>
              <w:shd w:val="clear" w:color="auto" w:fill="FFFFFF"/>
              <w:spacing w:before="100" w:beforeAutospacing="1" w:after="100" w:afterAutospacing="1" w:line="240" w:lineRule="auto"/>
              <w:rPr>
                <w:rFonts w:asciiTheme="minorHAnsi" w:hAnsiTheme="minorHAnsi" w:cstheme="minorHAnsi"/>
              </w:rPr>
            </w:pPr>
            <w:r w:rsidRPr="00134EA3">
              <w:rPr>
                <w:rFonts w:asciiTheme="minorHAnsi" w:hAnsiTheme="minorHAnsi" w:cstheme="minorHAnsi"/>
              </w:rPr>
              <w:t xml:space="preserve">Jakość druku w czerni (tryb </w:t>
            </w:r>
            <w:proofErr w:type="spellStart"/>
            <w:r w:rsidRPr="00134EA3">
              <w:rPr>
                <w:rFonts w:asciiTheme="minorHAnsi" w:hAnsiTheme="minorHAnsi" w:cstheme="minorHAnsi"/>
              </w:rPr>
              <w:t>best</w:t>
            </w:r>
            <w:proofErr w:type="spellEnd"/>
            <w:r w:rsidRPr="00134EA3">
              <w:rPr>
                <w:rFonts w:asciiTheme="minorHAnsi" w:hAnsiTheme="minorHAnsi" w:cstheme="minorHAnsi"/>
              </w:rPr>
              <w:t xml:space="preserve">): min. 1200 x </w:t>
            </w:r>
            <w:r w:rsidR="00045EE7" w:rsidRPr="00134EA3">
              <w:rPr>
                <w:rFonts w:asciiTheme="minorHAnsi" w:hAnsiTheme="minorHAnsi" w:cstheme="minorHAnsi"/>
              </w:rPr>
              <w:t>6</w:t>
            </w:r>
            <w:r w:rsidRPr="00134EA3">
              <w:rPr>
                <w:rFonts w:asciiTheme="minorHAnsi" w:hAnsiTheme="minorHAnsi" w:cstheme="minorHAnsi"/>
              </w:rPr>
              <w:t xml:space="preserve">00 </w:t>
            </w:r>
            <w:proofErr w:type="spellStart"/>
            <w:r w:rsidRPr="00134EA3">
              <w:rPr>
                <w:rFonts w:asciiTheme="minorHAnsi" w:hAnsiTheme="minorHAnsi" w:cstheme="minorHAnsi"/>
              </w:rPr>
              <w:t>dpi</w:t>
            </w:r>
            <w:proofErr w:type="spellEnd"/>
          </w:p>
          <w:p w14:paraId="684BB960" w14:textId="3573A0AB" w:rsidR="001078FD" w:rsidRPr="00134EA3" w:rsidRDefault="001078FD" w:rsidP="00D40AF7">
            <w:pPr>
              <w:numPr>
                <w:ilvl w:val="0"/>
                <w:numId w:val="19"/>
              </w:numPr>
              <w:shd w:val="clear" w:color="auto" w:fill="FFFFFF"/>
              <w:spacing w:before="100" w:beforeAutospacing="1" w:after="100" w:afterAutospacing="1" w:line="240" w:lineRule="auto"/>
              <w:rPr>
                <w:rFonts w:asciiTheme="minorHAnsi" w:hAnsiTheme="minorHAnsi" w:cstheme="minorHAnsi"/>
              </w:rPr>
            </w:pPr>
            <w:r w:rsidRPr="00134EA3">
              <w:rPr>
                <w:rFonts w:asciiTheme="minorHAnsi" w:hAnsiTheme="minorHAnsi" w:cstheme="minorHAnsi"/>
              </w:rPr>
              <w:t xml:space="preserve">Jakość druku w kolorze (najwyższa): min. 1200 x </w:t>
            </w:r>
            <w:r w:rsidR="00045EE7" w:rsidRPr="00134EA3">
              <w:rPr>
                <w:rFonts w:asciiTheme="minorHAnsi" w:hAnsiTheme="minorHAnsi" w:cstheme="minorHAnsi"/>
              </w:rPr>
              <w:t>6</w:t>
            </w:r>
            <w:r w:rsidRPr="00134EA3">
              <w:rPr>
                <w:rFonts w:asciiTheme="minorHAnsi" w:hAnsiTheme="minorHAnsi" w:cstheme="minorHAnsi"/>
              </w:rPr>
              <w:t xml:space="preserve">00 </w:t>
            </w:r>
            <w:proofErr w:type="spellStart"/>
            <w:r w:rsidRPr="00134EA3">
              <w:rPr>
                <w:rFonts w:asciiTheme="minorHAnsi" w:hAnsiTheme="minorHAnsi" w:cstheme="minorHAnsi"/>
              </w:rPr>
              <w:t>dpi</w:t>
            </w:r>
            <w:proofErr w:type="spellEnd"/>
          </w:p>
          <w:p w14:paraId="087179D3" w14:textId="0E41D14C" w:rsidR="00A239BC" w:rsidRPr="00134EA3" w:rsidRDefault="00A239BC" w:rsidP="00D40AF7">
            <w:pPr>
              <w:numPr>
                <w:ilvl w:val="0"/>
                <w:numId w:val="19"/>
              </w:numPr>
              <w:shd w:val="clear" w:color="auto" w:fill="FFFFFF"/>
              <w:spacing w:before="100" w:beforeAutospacing="1" w:after="100" w:afterAutospacing="1" w:line="240" w:lineRule="auto"/>
              <w:rPr>
                <w:rFonts w:asciiTheme="minorHAnsi" w:hAnsiTheme="minorHAnsi" w:cstheme="minorHAnsi"/>
              </w:rPr>
            </w:pPr>
            <w:r w:rsidRPr="00134EA3">
              <w:rPr>
                <w:rFonts w:asciiTheme="minorHAnsi" w:hAnsiTheme="minorHAnsi" w:cstheme="minorHAnsi"/>
              </w:rPr>
              <w:t>Wyświetlacz z kolorowym graficznym ekranem dotykowym LCD </w:t>
            </w:r>
          </w:p>
          <w:p w14:paraId="2A359063" w14:textId="77777777" w:rsidR="007061A5" w:rsidRPr="00134EA3" w:rsidRDefault="001078FD" w:rsidP="001078FD">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rPr>
              <w:t>Podajnik (co najmniej): do min. 1500 arkuszy (co najmniej 3 podajniki, w tym podajnik uniwersalny: do min. 100 arkuszy; Podajnik 2 oraz 3: do min. 500 arkuszy)</w:t>
            </w:r>
          </w:p>
          <w:p w14:paraId="6727EA39" w14:textId="77777777" w:rsidR="001078FD" w:rsidRPr="00134EA3" w:rsidRDefault="001078FD" w:rsidP="001078FD">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rPr>
              <w:t>Liczba wkładów drukujących: 4 tonery</w:t>
            </w:r>
          </w:p>
          <w:p w14:paraId="463CC5D9" w14:textId="47AABFDA" w:rsidR="001078FD" w:rsidRPr="00134EA3" w:rsidRDefault="001078FD" w:rsidP="001078FD">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rPr>
              <w:t>Komplet zasobników z tonerem w pełni eksploatacyjne (nie startowy)</w:t>
            </w:r>
          </w:p>
        </w:tc>
      </w:tr>
    </w:tbl>
    <w:p w14:paraId="391E9D0D" w14:textId="667BCFA4" w:rsidR="007061A5" w:rsidRPr="00134EA3" w:rsidRDefault="007061A5" w:rsidP="002E6E99">
      <w:pPr>
        <w:spacing w:after="0" w:line="23" w:lineRule="atLeast"/>
        <w:rPr>
          <w:rFonts w:asciiTheme="minorHAnsi" w:hAnsiTheme="minorHAnsi" w:cstheme="minorHAnsi"/>
        </w:rPr>
      </w:pPr>
    </w:p>
    <w:p w14:paraId="1D1E5A3B" w14:textId="28D41C53" w:rsidR="00A53320" w:rsidRPr="00134EA3" w:rsidRDefault="00A53320" w:rsidP="00A53320">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Artykuł 5</w:t>
      </w:r>
    </w:p>
    <w:tbl>
      <w:tblPr>
        <w:tblW w:w="0" w:type="auto"/>
        <w:tblLook w:val="04A0" w:firstRow="1" w:lastRow="0" w:firstColumn="1" w:lastColumn="0" w:noHBand="0" w:noVBand="1"/>
      </w:tblPr>
      <w:tblGrid>
        <w:gridCol w:w="2188"/>
        <w:gridCol w:w="6874"/>
      </w:tblGrid>
      <w:tr w:rsidR="00A53320" w:rsidRPr="00134EA3" w14:paraId="592C24CD" w14:textId="77777777" w:rsidTr="002D38CD">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0784108"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1063A135"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Monitor interaktywny</w:t>
            </w:r>
          </w:p>
        </w:tc>
      </w:tr>
      <w:tr w:rsidR="00A53320" w:rsidRPr="00134EA3" w14:paraId="26BDD491" w14:textId="77777777" w:rsidTr="002D38CD">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0D8CAF4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92E0D37" w14:textId="3D467BC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2</w:t>
            </w:r>
          </w:p>
        </w:tc>
      </w:tr>
      <w:tr w:rsidR="00A53320" w:rsidRPr="00134EA3" w14:paraId="54773A4A" w14:textId="77777777" w:rsidTr="002D38CD">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5B90937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Parametry - wymagania minimalne:</w:t>
            </w:r>
          </w:p>
        </w:tc>
      </w:tr>
      <w:tr w:rsidR="00A53320" w:rsidRPr="00134EA3" w14:paraId="052590D2" w14:textId="77777777" w:rsidTr="002D38CD">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409D6"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Rodzaj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FA5898"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Interaktywny</w:t>
            </w:r>
          </w:p>
        </w:tc>
      </w:tr>
      <w:tr w:rsidR="00A53320" w:rsidRPr="00134EA3" w14:paraId="400F7A97" w14:textId="77777777" w:rsidTr="002D38CD">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31745A"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Przekątna (cale)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494CA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 75”</w:t>
            </w:r>
          </w:p>
        </w:tc>
      </w:tr>
      <w:tr w:rsidR="00A53320" w:rsidRPr="00134EA3" w14:paraId="4EBB99B8" w14:textId="77777777" w:rsidTr="002D38CD">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EC25B"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Typ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2EC2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Szyba hartowana powłoką antyrefleksyjną / matową </w:t>
            </w:r>
          </w:p>
        </w:tc>
      </w:tr>
      <w:tr w:rsidR="00A53320" w:rsidRPr="00134EA3" w14:paraId="40148699" w14:textId="77777777" w:rsidTr="002D38CD">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50F2C"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Jasność (cd/m2)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23D0F7"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 350</w:t>
            </w:r>
          </w:p>
        </w:tc>
      </w:tr>
      <w:tr w:rsidR="00A53320" w:rsidRPr="00134EA3" w14:paraId="6F5A7D10" w14:textId="77777777" w:rsidTr="002D38CD">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C6097"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Rozdzielczość ekranu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9265DC"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3840x2160</w:t>
            </w:r>
          </w:p>
        </w:tc>
      </w:tr>
      <w:tr w:rsidR="00A53320" w:rsidRPr="00134EA3" w14:paraId="293111D1" w14:textId="77777777" w:rsidTr="002D38CD">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CCE56"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Format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4BF71"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16:9</w:t>
            </w:r>
          </w:p>
        </w:tc>
      </w:tr>
      <w:tr w:rsidR="00A53320" w:rsidRPr="00134EA3" w14:paraId="6F9C307D" w14:textId="77777777" w:rsidTr="002D38CD">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854881"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Kontrast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3B64F0"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4000:1</w:t>
            </w:r>
          </w:p>
        </w:tc>
      </w:tr>
      <w:tr w:rsidR="00A53320" w:rsidRPr="00134EA3" w14:paraId="528B3BA1" w14:textId="77777777" w:rsidTr="002D38CD">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D1B6D"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Kąt widzenia (poziom/pion)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213B7"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178° / 178°</w:t>
            </w:r>
          </w:p>
        </w:tc>
      </w:tr>
      <w:tr w:rsidR="00A53320" w:rsidRPr="00134EA3" w14:paraId="56D304EE" w14:textId="77777777" w:rsidTr="002D38CD">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7B7BC3"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Czas reakcji matrycy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47AD60"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Max. 8 ms</w:t>
            </w:r>
          </w:p>
        </w:tc>
      </w:tr>
      <w:tr w:rsidR="00A53320" w:rsidRPr="00134EA3" w14:paraId="085272D5" w14:textId="77777777" w:rsidTr="002D38CD">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0FC1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Sposób obsługi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850D0D"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Palec lub dowolny wskaźnik, ilość punktów dotyku min. 15</w:t>
            </w:r>
          </w:p>
        </w:tc>
      </w:tr>
      <w:tr w:rsidR="00A53320" w:rsidRPr="00134EA3" w14:paraId="154C04B9" w14:textId="77777777" w:rsidTr="002D38CD">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0C1750"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Pamięć operacyjna (RAM)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75246"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 2 GB</w:t>
            </w:r>
          </w:p>
        </w:tc>
      </w:tr>
      <w:tr w:rsidR="00A53320" w:rsidRPr="00134EA3" w14:paraId="79F36CB1" w14:textId="77777777" w:rsidTr="002D38CD">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5DF703"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Pamięć wewnętrzna (ROM)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A04B5"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 16 GB</w:t>
            </w:r>
          </w:p>
        </w:tc>
      </w:tr>
      <w:tr w:rsidR="00A53320" w:rsidRPr="00134EA3" w14:paraId="32471CE1" w14:textId="77777777" w:rsidTr="002D38CD">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DB372"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 xml:space="preserve">Łączność z </w:t>
            </w:r>
            <w:proofErr w:type="spellStart"/>
            <w:r w:rsidRPr="00134EA3">
              <w:rPr>
                <w:rFonts w:asciiTheme="minorHAnsi" w:eastAsia="Times New Roman" w:hAnsiTheme="minorHAnsi" w:cstheme="minorHAnsi"/>
                <w:b/>
                <w:bCs/>
                <w:lang w:eastAsia="pl-PL"/>
              </w:rPr>
              <w:t>internetem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9DAA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shd w:val="clear" w:color="auto" w:fill="FFFFFF"/>
                <w:lang w:eastAsia="pl-PL"/>
              </w:rPr>
              <w:t>gniazdo RJ45 oraz moduł łączności Wi-Fi</w:t>
            </w:r>
          </w:p>
        </w:tc>
      </w:tr>
      <w:tr w:rsidR="00A53320" w:rsidRPr="00134EA3" w14:paraId="35E4E8FA" w14:textId="77777777" w:rsidTr="002D38CD">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2BAB24"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Oprogramowanie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518841"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w języku polskim, funkcjonalność minimalna: aplikacja do nanoszenia notatek, notowanie na dowolnym źródle, możliwość wgrania własnego </w:t>
            </w:r>
            <w:proofErr w:type="spellStart"/>
            <w:r w:rsidRPr="00134EA3">
              <w:rPr>
                <w:rFonts w:asciiTheme="minorHAnsi" w:eastAsia="Times New Roman" w:hAnsiTheme="minorHAnsi" w:cstheme="minorHAnsi"/>
                <w:lang w:eastAsia="pl-PL"/>
              </w:rPr>
              <w:t>loga</w:t>
            </w:r>
            <w:proofErr w:type="spellEnd"/>
            <w:r w:rsidRPr="00134EA3">
              <w:rPr>
                <w:rFonts w:asciiTheme="minorHAnsi" w:eastAsia="Times New Roman" w:hAnsiTheme="minorHAnsi" w:cstheme="minorHAnsi"/>
                <w:lang w:eastAsia="pl-PL"/>
              </w:rPr>
              <w:t>, wbudowane narzędzia do prowadzenia głosowania, oprogramowanie kompatybilne z aplikacją do nanoszenia notatek</w:t>
            </w:r>
          </w:p>
        </w:tc>
      </w:tr>
      <w:tr w:rsidR="00A53320" w:rsidRPr="00134EA3" w14:paraId="6A66DC09" w14:textId="77777777" w:rsidTr="002D38CD">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A7D9D"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Żywotność panelu LED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41ABC0"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Co najmniej 20.000 h</w:t>
            </w:r>
          </w:p>
        </w:tc>
      </w:tr>
      <w:tr w:rsidR="00A53320" w:rsidRPr="00134EA3" w14:paraId="69B10C3C" w14:textId="77777777" w:rsidTr="002D38CD">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1425B5"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Głośniki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F73B77"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2 x min. 10 W</w:t>
            </w:r>
          </w:p>
        </w:tc>
      </w:tr>
      <w:tr w:rsidR="00A53320" w:rsidRPr="00134EA3" w14:paraId="560451B1" w14:textId="77777777" w:rsidTr="002D38CD">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2F48F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Porty i złącza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100107"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HDMI 2.0 x2; VGA, </w:t>
            </w:r>
            <w:proofErr w:type="spellStart"/>
            <w:r w:rsidRPr="00134EA3">
              <w:rPr>
                <w:rFonts w:asciiTheme="minorHAnsi" w:eastAsia="Times New Roman" w:hAnsiTheme="minorHAnsi" w:cstheme="minorHAnsi"/>
                <w:lang w:eastAsia="pl-PL"/>
              </w:rPr>
              <w:t>DisplayPort</w:t>
            </w:r>
            <w:proofErr w:type="spellEnd"/>
            <w:r w:rsidRPr="00134EA3">
              <w:rPr>
                <w:rFonts w:asciiTheme="minorHAnsi" w:eastAsia="Times New Roman" w:hAnsiTheme="minorHAnsi" w:cstheme="minorHAnsi"/>
                <w:lang w:eastAsia="pl-PL"/>
              </w:rPr>
              <w:t xml:space="preserve">, USB 3.0 x2, </w:t>
            </w:r>
            <w:r w:rsidRPr="00134EA3">
              <w:rPr>
                <w:rFonts w:asciiTheme="minorHAnsi" w:eastAsia="Times New Roman" w:hAnsiTheme="minorHAnsi" w:cstheme="minorHAnsi"/>
                <w:shd w:val="clear" w:color="auto" w:fill="FFFFFF"/>
                <w:lang w:eastAsia="pl-PL"/>
              </w:rPr>
              <w:t xml:space="preserve">1 x Wejście Mini </w:t>
            </w:r>
            <w:proofErr w:type="spellStart"/>
            <w:r w:rsidRPr="00134EA3">
              <w:rPr>
                <w:rFonts w:asciiTheme="minorHAnsi" w:eastAsia="Times New Roman" w:hAnsiTheme="minorHAnsi" w:cstheme="minorHAnsi"/>
                <w:shd w:val="clear" w:color="auto" w:fill="FFFFFF"/>
                <w:lang w:eastAsia="pl-PL"/>
              </w:rPr>
              <w:t>jack</w:t>
            </w:r>
            <w:proofErr w:type="spellEnd"/>
            <w:r w:rsidRPr="00134EA3">
              <w:rPr>
                <w:rFonts w:asciiTheme="minorHAnsi" w:eastAsia="Times New Roman" w:hAnsiTheme="minorHAnsi" w:cstheme="minorHAnsi"/>
                <w:shd w:val="clear" w:color="auto" w:fill="FFFFFF"/>
                <w:lang w:eastAsia="pl-PL"/>
              </w:rPr>
              <w:t xml:space="preserve">, 1 x Wyjście audio (RCA), 1 x </w:t>
            </w:r>
            <w:proofErr w:type="spellStart"/>
            <w:r w:rsidRPr="00134EA3">
              <w:rPr>
                <w:rFonts w:asciiTheme="minorHAnsi" w:eastAsia="Times New Roman" w:hAnsiTheme="minorHAnsi" w:cstheme="minorHAnsi"/>
                <w:shd w:val="clear" w:color="auto" w:fill="FFFFFF"/>
                <w:lang w:eastAsia="pl-PL"/>
              </w:rPr>
              <w:t>x</w:t>
            </w:r>
            <w:proofErr w:type="spellEnd"/>
            <w:r w:rsidRPr="00134EA3">
              <w:rPr>
                <w:rFonts w:asciiTheme="minorHAnsi" w:eastAsia="Times New Roman" w:hAnsiTheme="minorHAnsi" w:cstheme="minorHAnsi"/>
                <w:shd w:val="clear" w:color="auto" w:fill="FFFFFF"/>
                <w:lang w:eastAsia="pl-PL"/>
              </w:rPr>
              <w:t xml:space="preserve"> Czytnik kart pamięci</w:t>
            </w:r>
          </w:p>
        </w:tc>
      </w:tr>
      <w:tr w:rsidR="00A53320" w:rsidRPr="00134EA3" w14:paraId="21E27004" w14:textId="77777777" w:rsidTr="002D38CD">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BEDF92"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lastRenderedPageBreak/>
              <w:t>Dołączone akcesoria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93CFEF" w14:textId="77777777" w:rsidR="00A53320" w:rsidRPr="00134EA3" w:rsidRDefault="00A53320" w:rsidP="00A53320">
            <w:pPr>
              <w:numPr>
                <w:ilvl w:val="0"/>
                <w:numId w:val="18"/>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Pilot</w:t>
            </w:r>
          </w:p>
          <w:p w14:paraId="709CF33D" w14:textId="77777777" w:rsidR="00A53320" w:rsidRPr="00134EA3" w:rsidRDefault="00A53320" w:rsidP="00A53320">
            <w:pPr>
              <w:numPr>
                <w:ilvl w:val="0"/>
                <w:numId w:val="18"/>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Instrukcja obsługi</w:t>
            </w:r>
          </w:p>
          <w:p w14:paraId="502C6F42" w14:textId="77777777" w:rsidR="00A53320" w:rsidRPr="00134EA3" w:rsidRDefault="00A53320" w:rsidP="00A53320">
            <w:pPr>
              <w:numPr>
                <w:ilvl w:val="0"/>
                <w:numId w:val="18"/>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Kabel HDMI</w:t>
            </w:r>
          </w:p>
          <w:p w14:paraId="53B519CE" w14:textId="77777777" w:rsidR="00A53320" w:rsidRPr="00134EA3" w:rsidRDefault="00A53320" w:rsidP="00A53320">
            <w:pPr>
              <w:numPr>
                <w:ilvl w:val="0"/>
                <w:numId w:val="18"/>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Kabel zasilający</w:t>
            </w:r>
          </w:p>
          <w:p w14:paraId="65ABE414" w14:textId="77777777" w:rsidR="00A53320" w:rsidRPr="00134EA3" w:rsidRDefault="00A53320" w:rsidP="00A53320">
            <w:pPr>
              <w:numPr>
                <w:ilvl w:val="0"/>
                <w:numId w:val="18"/>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Kabel </w:t>
            </w:r>
            <w:proofErr w:type="spellStart"/>
            <w:r w:rsidRPr="00134EA3">
              <w:rPr>
                <w:rFonts w:asciiTheme="minorHAnsi" w:eastAsia="Times New Roman" w:hAnsiTheme="minorHAnsi" w:cstheme="minorHAnsi"/>
                <w:lang w:eastAsia="pl-PL"/>
              </w:rPr>
              <w:t>DisplayPort</w:t>
            </w:r>
            <w:proofErr w:type="spellEnd"/>
          </w:p>
          <w:p w14:paraId="0E59B0DB" w14:textId="77777777" w:rsidR="00A53320" w:rsidRPr="00134EA3" w:rsidRDefault="00A53320" w:rsidP="00A53320">
            <w:pPr>
              <w:numPr>
                <w:ilvl w:val="0"/>
                <w:numId w:val="18"/>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płyta CD lub  pendrive z oprogramowaniem i sterownikami</w:t>
            </w:r>
          </w:p>
        </w:tc>
      </w:tr>
    </w:tbl>
    <w:p w14:paraId="06F0149C" w14:textId="77777777" w:rsidR="00A53320" w:rsidRPr="00134EA3" w:rsidRDefault="00A53320" w:rsidP="00A53320">
      <w:pPr>
        <w:spacing w:after="0" w:line="23" w:lineRule="atLeast"/>
        <w:rPr>
          <w:rFonts w:asciiTheme="minorHAnsi" w:hAnsiTheme="minorHAnsi" w:cstheme="minorHAnsi"/>
          <w:color w:val="4472C4" w:themeColor="accent1"/>
        </w:rPr>
      </w:pPr>
    </w:p>
    <w:p w14:paraId="4FA07B15" w14:textId="0323F176" w:rsidR="0083314A" w:rsidRPr="00134EA3" w:rsidRDefault="0083314A" w:rsidP="0083314A">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 xml:space="preserve">Artykuł </w:t>
      </w:r>
      <w:r w:rsidR="0006250C" w:rsidRPr="00134EA3">
        <w:rPr>
          <w:rFonts w:asciiTheme="minorHAnsi" w:hAnsiTheme="minorHAnsi" w:cstheme="minorHAnsi"/>
          <w:highlight w:val="yellow"/>
        </w:rPr>
        <w:t>6</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231"/>
      </w:tblGrid>
      <w:tr w:rsidR="0083314A" w:rsidRPr="00134EA3" w14:paraId="35F9419B"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5A9EC40C" w14:textId="77777777" w:rsidR="0083314A" w:rsidRPr="00134EA3" w:rsidRDefault="0083314A" w:rsidP="0073673F">
            <w:pPr>
              <w:spacing w:after="0" w:line="23" w:lineRule="atLeast"/>
              <w:ind w:left="12" w:hanging="12"/>
              <w:rPr>
                <w:rFonts w:asciiTheme="minorHAnsi" w:hAnsiTheme="minorHAnsi" w:cstheme="minorHAnsi"/>
                <w:b/>
              </w:rPr>
            </w:pPr>
            <w:r w:rsidRPr="00134EA3">
              <w:rPr>
                <w:rFonts w:asciiTheme="minorHAnsi" w:hAnsiTheme="minorHAnsi" w:cstheme="minorHAnsi"/>
                <w:b/>
              </w:rPr>
              <w:t>Nazwa Artykułu</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17D3DE06" w14:textId="09BAB284" w:rsidR="0083314A" w:rsidRPr="00134EA3" w:rsidRDefault="0083314A" w:rsidP="0073673F">
            <w:pPr>
              <w:spacing w:after="0" w:line="23" w:lineRule="atLeast"/>
              <w:ind w:left="12" w:hanging="12"/>
              <w:rPr>
                <w:rFonts w:asciiTheme="minorHAnsi" w:hAnsiTheme="minorHAnsi" w:cstheme="minorHAnsi"/>
                <w:b/>
              </w:rPr>
            </w:pPr>
            <w:r w:rsidRPr="00134EA3">
              <w:rPr>
                <w:rFonts w:asciiTheme="minorHAnsi" w:hAnsiTheme="minorHAnsi" w:cstheme="minorHAnsi"/>
                <w:b/>
              </w:rPr>
              <w:t>Oprogramowanie do tworzenia i edycji grafiki, animacji</w:t>
            </w:r>
          </w:p>
        </w:tc>
      </w:tr>
      <w:tr w:rsidR="0083314A" w:rsidRPr="00134EA3" w14:paraId="4AFEDF27" w14:textId="77777777" w:rsidTr="0073673F">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6569E57" w14:textId="77777777" w:rsidR="0083314A" w:rsidRPr="00134EA3" w:rsidRDefault="0083314A" w:rsidP="0073673F">
            <w:pPr>
              <w:spacing w:after="0" w:line="23" w:lineRule="atLeast"/>
              <w:ind w:left="12" w:hanging="12"/>
              <w:rPr>
                <w:rFonts w:asciiTheme="minorHAnsi" w:hAnsiTheme="minorHAnsi" w:cstheme="minorHAnsi"/>
                <w:b/>
              </w:rPr>
            </w:pPr>
            <w:r w:rsidRPr="00134EA3">
              <w:rPr>
                <w:rFonts w:asciiTheme="minorHAnsi" w:hAnsiTheme="minorHAnsi" w:cstheme="minorHAnsi"/>
                <w:b/>
              </w:rPr>
              <w:t>Ilość</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340550F0" w14:textId="7E5935DE" w:rsidR="0083314A" w:rsidRPr="00134EA3" w:rsidRDefault="0083314A" w:rsidP="0073673F">
            <w:pPr>
              <w:spacing w:after="0" w:line="23" w:lineRule="atLeast"/>
              <w:rPr>
                <w:rFonts w:asciiTheme="minorHAnsi" w:hAnsiTheme="minorHAnsi" w:cstheme="minorHAnsi"/>
                <w:bCs/>
              </w:rPr>
            </w:pPr>
            <w:r w:rsidRPr="00134EA3">
              <w:rPr>
                <w:rFonts w:asciiTheme="minorHAnsi" w:hAnsiTheme="minorHAnsi" w:cstheme="minorHAnsi"/>
                <w:bCs/>
              </w:rPr>
              <w:t>16</w:t>
            </w:r>
            <w:r w:rsidR="00335104" w:rsidRPr="00134EA3">
              <w:rPr>
                <w:rFonts w:asciiTheme="minorHAnsi" w:hAnsiTheme="minorHAnsi" w:cstheme="minorHAnsi"/>
                <w:bCs/>
              </w:rPr>
              <w:t xml:space="preserve"> stanowisk</w:t>
            </w:r>
          </w:p>
        </w:tc>
      </w:tr>
      <w:tr w:rsidR="0083314A" w:rsidRPr="00134EA3" w14:paraId="266E0F1B" w14:textId="77777777" w:rsidTr="0073673F">
        <w:tc>
          <w:tcPr>
            <w:tcW w:w="9073"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2EC3BE73" w14:textId="10792FA2" w:rsidR="0083314A" w:rsidRPr="00134EA3" w:rsidRDefault="0083314A" w:rsidP="0073673F">
            <w:pPr>
              <w:spacing w:after="0" w:line="23" w:lineRule="atLeast"/>
              <w:rPr>
                <w:rFonts w:asciiTheme="minorHAnsi" w:hAnsiTheme="minorHAnsi" w:cstheme="minorHAnsi"/>
              </w:rPr>
            </w:pPr>
            <w:r w:rsidRPr="00134EA3">
              <w:rPr>
                <w:rFonts w:asciiTheme="minorHAnsi" w:hAnsiTheme="minorHAnsi" w:cstheme="minorHAnsi"/>
                <w:b/>
              </w:rPr>
              <w:t>Wymagane minimalne parametry</w:t>
            </w:r>
          </w:p>
        </w:tc>
      </w:tr>
      <w:tr w:rsidR="0083314A" w:rsidRPr="00134EA3" w14:paraId="2058E3D4" w14:textId="77777777" w:rsidTr="0073673F">
        <w:tc>
          <w:tcPr>
            <w:tcW w:w="184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674643AA" w14:textId="77777777" w:rsidR="0083314A" w:rsidRPr="00134EA3" w:rsidRDefault="0083314A" w:rsidP="0073673F">
            <w:pPr>
              <w:spacing w:after="0" w:line="23" w:lineRule="atLeast"/>
              <w:rPr>
                <w:rFonts w:asciiTheme="minorHAnsi" w:hAnsiTheme="minorHAnsi" w:cstheme="minorHAnsi"/>
                <w:b/>
              </w:rPr>
            </w:pPr>
            <w:r w:rsidRPr="00134EA3">
              <w:rPr>
                <w:rFonts w:asciiTheme="minorHAnsi" w:hAnsiTheme="minorHAnsi" w:cstheme="minorHAnsi"/>
                <w:b/>
              </w:rPr>
              <w:t>Opis</w:t>
            </w:r>
          </w:p>
        </w:tc>
        <w:tc>
          <w:tcPr>
            <w:tcW w:w="7229"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DCEBC28" w14:textId="32C51E01" w:rsidR="0084389D" w:rsidRPr="00134EA3" w:rsidRDefault="0084389D" w:rsidP="0084389D">
            <w:pPr>
              <w:spacing w:line="252" w:lineRule="auto"/>
              <w:rPr>
                <w:rFonts w:asciiTheme="minorHAnsi" w:hAnsiTheme="minorHAnsi" w:cstheme="minorHAnsi"/>
              </w:rPr>
            </w:pPr>
            <w:r w:rsidRPr="00134EA3">
              <w:rPr>
                <w:rFonts w:asciiTheme="minorHAnsi" w:hAnsiTheme="minorHAnsi" w:cstheme="minorHAnsi"/>
              </w:rPr>
              <w:t xml:space="preserve">Pakiet kompatybilnego ze sobą </w:t>
            </w:r>
            <w:r w:rsidR="0073673F" w:rsidRPr="00134EA3">
              <w:rPr>
                <w:rFonts w:asciiTheme="minorHAnsi" w:hAnsiTheme="minorHAnsi" w:cstheme="minorHAnsi"/>
              </w:rPr>
              <w:t xml:space="preserve">komercyjnego </w:t>
            </w:r>
            <w:r w:rsidRPr="00134EA3">
              <w:rPr>
                <w:rFonts w:asciiTheme="minorHAnsi" w:hAnsiTheme="minorHAnsi" w:cstheme="minorHAnsi"/>
              </w:rPr>
              <w:t xml:space="preserve">oprogramowania graficznego i multimedialnego </w:t>
            </w:r>
            <w:r w:rsidR="00CF21CE" w:rsidRPr="00134EA3">
              <w:rPr>
                <w:rFonts w:asciiTheme="minorHAnsi" w:hAnsiTheme="minorHAnsi" w:cstheme="minorHAnsi"/>
              </w:rPr>
              <w:t>na urządzenia współużytkowane</w:t>
            </w:r>
            <w:r w:rsidR="00223140" w:rsidRPr="00134EA3">
              <w:rPr>
                <w:rFonts w:asciiTheme="minorHAnsi" w:hAnsiTheme="minorHAnsi" w:cstheme="minorHAnsi"/>
              </w:rPr>
              <w:t>, do użycia w pracowniach i salach lekcyjnych</w:t>
            </w:r>
            <w:r w:rsidR="00CF21CE" w:rsidRPr="00134EA3">
              <w:rPr>
                <w:rFonts w:asciiTheme="minorHAnsi" w:hAnsiTheme="minorHAnsi" w:cstheme="minorHAnsi"/>
              </w:rPr>
              <w:t xml:space="preserve">, </w:t>
            </w:r>
            <w:r w:rsidRPr="00134EA3">
              <w:rPr>
                <w:rFonts w:asciiTheme="minorHAnsi" w:hAnsiTheme="minorHAnsi" w:cstheme="minorHAnsi"/>
              </w:rPr>
              <w:t>zawierając</w:t>
            </w:r>
            <w:r w:rsidR="00CF21CE" w:rsidRPr="00134EA3">
              <w:rPr>
                <w:rFonts w:asciiTheme="minorHAnsi" w:hAnsiTheme="minorHAnsi" w:cstheme="minorHAnsi"/>
              </w:rPr>
              <w:t xml:space="preserve">y </w:t>
            </w:r>
            <w:r w:rsidR="00335104" w:rsidRPr="00134EA3">
              <w:rPr>
                <w:rFonts w:asciiTheme="minorHAnsi" w:hAnsiTheme="minorHAnsi" w:cstheme="minorHAnsi"/>
              </w:rPr>
              <w:t>co najmniej:</w:t>
            </w:r>
          </w:p>
          <w:p w14:paraId="6F150D84" w14:textId="6D9C1677" w:rsidR="0084389D" w:rsidRPr="00134EA3" w:rsidRDefault="0084389D" w:rsidP="0084389D">
            <w:pPr>
              <w:pStyle w:val="Akapitzlist"/>
              <w:numPr>
                <w:ilvl w:val="0"/>
                <w:numId w:val="3"/>
              </w:numPr>
              <w:spacing w:line="252" w:lineRule="auto"/>
              <w:rPr>
                <w:rFonts w:asciiTheme="minorHAnsi" w:hAnsiTheme="minorHAnsi" w:cstheme="minorHAnsi"/>
              </w:rPr>
            </w:pPr>
            <w:r w:rsidRPr="00134EA3">
              <w:rPr>
                <w:rFonts w:asciiTheme="minorHAnsi" w:hAnsiTheme="minorHAnsi" w:cstheme="minorHAnsi"/>
              </w:rPr>
              <w:t>Oprogramowanie do tworzenia i obróbki grafiki rastrowej</w:t>
            </w:r>
          </w:p>
          <w:p w14:paraId="15B469A2" w14:textId="3C2218DF" w:rsidR="0084389D" w:rsidRPr="00134EA3" w:rsidRDefault="0084389D" w:rsidP="0084389D">
            <w:pPr>
              <w:pStyle w:val="Akapitzlist"/>
              <w:numPr>
                <w:ilvl w:val="0"/>
                <w:numId w:val="3"/>
              </w:numPr>
              <w:spacing w:line="252" w:lineRule="auto"/>
              <w:rPr>
                <w:rFonts w:asciiTheme="minorHAnsi" w:hAnsiTheme="minorHAnsi" w:cstheme="minorHAnsi"/>
              </w:rPr>
            </w:pPr>
            <w:r w:rsidRPr="00134EA3">
              <w:rPr>
                <w:rFonts w:asciiTheme="minorHAnsi" w:hAnsiTheme="minorHAnsi" w:cstheme="minorHAnsi"/>
              </w:rPr>
              <w:t>Oprogramowanie do tworzenia i edycji grafiki wektorowej</w:t>
            </w:r>
          </w:p>
          <w:p w14:paraId="454515E3" w14:textId="226EB5EE" w:rsidR="0084389D" w:rsidRPr="00134EA3" w:rsidRDefault="0084389D" w:rsidP="0084389D">
            <w:pPr>
              <w:pStyle w:val="Akapitzlist"/>
              <w:numPr>
                <w:ilvl w:val="0"/>
                <w:numId w:val="3"/>
              </w:numPr>
              <w:spacing w:line="252" w:lineRule="auto"/>
              <w:rPr>
                <w:rFonts w:asciiTheme="minorHAnsi" w:hAnsiTheme="minorHAnsi" w:cstheme="minorHAnsi"/>
              </w:rPr>
            </w:pPr>
            <w:r w:rsidRPr="00134EA3">
              <w:rPr>
                <w:rFonts w:asciiTheme="minorHAnsi" w:hAnsiTheme="minorHAnsi" w:cstheme="minorHAnsi"/>
              </w:rPr>
              <w:t>Przeglądarki plików graficznych</w:t>
            </w:r>
          </w:p>
          <w:p w14:paraId="06657B7D" w14:textId="7DEEEE61" w:rsidR="0084389D" w:rsidRPr="00134EA3" w:rsidRDefault="0084389D" w:rsidP="0084389D">
            <w:pPr>
              <w:pStyle w:val="Akapitzlist"/>
              <w:numPr>
                <w:ilvl w:val="0"/>
                <w:numId w:val="3"/>
              </w:numPr>
              <w:spacing w:line="252" w:lineRule="auto"/>
              <w:rPr>
                <w:rFonts w:asciiTheme="minorHAnsi" w:hAnsiTheme="minorHAnsi" w:cstheme="minorHAnsi"/>
              </w:rPr>
            </w:pPr>
            <w:r w:rsidRPr="00134EA3">
              <w:rPr>
                <w:rFonts w:asciiTheme="minorHAnsi" w:hAnsiTheme="minorHAnsi" w:cstheme="minorHAnsi"/>
              </w:rPr>
              <w:t>Oprogramowanie do tworzenia animacji</w:t>
            </w:r>
          </w:p>
          <w:p w14:paraId="7E3F0B9A" w14:textId="60DAB9C8" w:rsidR="0084389D" w:rsidRPr="00134EA3" w:rsidRDefault="0084389D" w:rsidP="0084389D">
            <w:pPr>
              <w:pStyle w:val="Akapitzlist"/>
              <w:numPr>
                <w:ilvl w:val="0"/>
                <w:numId w:val="3"/>
              </w:numPr>
              <w:spacing w:line="252" w:lineRule="auto"/>
              <w:rPr>
                <w:rFonts w:asciiTheme="minorHAnsi" w:hAnsiTheme="minorHAnsi" w:cstheme="minorHAnsi"/>
              </w:rPr>
            </w:pPr>
            <w:r w:rsidRPr="00134EA3">
              <w:rPr>
                <w:rFonts w:asciiTheme="minorHAnsi" w:hAnsiTheme="minorHAnsi" w:cstheme="minorHAnsi"/>
              </w:rPr>
              <w:t>Oprogramowanie do tworzenia wideo</w:t>
            </w:r>
          </w:p>
          <w:p w14:paraId="0D9ECE31" w14:textId="53ACFEB1" w:rsidR="0083314A" w:rsidRPr="00134EA3" w:rsidRDefault="0084389D" w:rsidP="0084389D">
            <w:pPr>
              <w:spacing w:line="252" w:lineRule="auto"/>
              <w:rPr>
                <w:rFonts w:asciiTheme="minorHAnsi" w:hAnsiTheme="minorHAnsi" w:cstheme="minorHAnsi"/>
              </w:rPr>
            </w:pPr>
            <w:r w:rsidRPr="00134EA3">
              <w:rPr>
                <w:rFonts w:asciiTheme="minorHAnsi" w:hAnsiTheme="minorHAnsi" w:cstheme="minorHAnsi"/>
              </w:rPr>
              <w:t>Licencja edukacyjna na 4 lata</w:t>
            </w:r>
          </w:p>
        </w:tc>
      </w:tr>
    </w:tbl>
    <w:p w14:paraId="0D28EE12" w14:textId="7E975AD6" w:rsidR="0083314A" w:rsidRPr="00134EA3" w:rsidRDefault="0083314A" w:rsidP="0083314A">
      <w:pPr>
        <w:spacing w:after="0" w:line="23" w:lineRule="atLeast"/>
        <w:rPr>
          <w:rFonts w:asciiTheme="minorHAnsi" w:hAnsiTheme="minorHAnsi" w:cstheme="minorHAnsi"/>
        </w:rPr>
      </w:pPr>
    </w:p>
    <w:p w14:paraId="0F84AF31" w14:textId="2C7AE4FD" w:rsidR="0006250C" w:rsidRPr="00134EA3" w:rsidRDefault="0006250C" w:rsidP="0083314A">
      <w:pPr>
        <w:spacing w:after="0" w:line="23" w:lineRule="atLeast"/>
        <w:rPr>
          <w:rFonts w:asciiTheme="minorHAnsi" w:hAnsiTheme="minorHAnsi" w:cstheme="minorHAnsi"/>
        </w:rPr>
      </w:pPr>
      <w:r w:rsidRPr="00134EA3">
        <w:rPr>
          <w:rFonts w:asciiTheme="minorHAnsi" w:hAnsiTheme="minorHAnsi" w:cstheme="minorHAnsi"/>
          <w:highlight w:val="yellow"/>
        </w:rPr>
        <w:t>Artykuł 7</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28158C" w:rsidRPr="00134EA3" w14:paraId="62C6A50A" w14:textId="77777777" w:rsidTr="002D38CD">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0993097C" w14:textId="77777777" w:rsidR="0028158C" w:rsidRPr="00134EA3" w:rsidRDefault="0028158C" w:rsidP="002D38CD">
            <w:pPr>
              <w:keepNext/>
              <w:keepLines/>
              <w:spacing w:after="0" w:line="23" w:lineRule="atLeast"/>
              <w:rPr>
                <w:rFonts w:asciiTheme="minorHAnsi" w:hAnsiTheme="minorHAnsi" w:cstheme="minorHAnsi"/>
                <w:b/>
              </w:rPr>
            </w:pPr>
            <w:r w:rsidRPr="00134EA3">
              <w:rPr>
                <w:rFonts w:asciiTheme="minorHAnsi" w:hAnsiTheme="minorHAnsi" w:cstheme="minorHAnsi"/>
                <w:b/>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68DF8A39" w14:textId="4A565700" w:rsidR="0028158C" w:rsidRPr="00134EA3" w:rsidRDefault="0028158C" w:rsidP="002D38CD">
            <w:pPr>
              <w:keepNext/>
              <w:keepLines/>
              <w:spacing w:after="0" w:line="23" w:lineRule="atLeast"/>
              <w:rPr>
                <w:rFonts w:asciiTheme="minorHAnsi" w:hAnsiTheme="minorHAnsi" w:cstheme="minorHAnsi"/>
                <w:b/>
                <w:bCs/>
              </w:rPr>
            </w:pPr>
            <w:r w:rsidRPr="00134EA3">
              <w:rPr>
                <w:rFonts w:asciiTheme="minorHAnsi" w:hAnsiTheme="minorHAnsi" w:cstheme="minorHAnsi"/>
                <w:b/>
                <w:bCs/>
              </w:rPr>
              <w:t>Skaner fotograficzny</w:t>
            </w:r>
            <w:r w:rsidR="00043906" w:rsidRPr="00134EA3">
              <w:rPr>
                <w:rFonts w:asciiTheme="minorHAnsi" w:hAnsiTheme="minorHAnsi" w:cstheme="minorHAnsi"/>
                <w:b/>
                <w:bCs/>
              </w:rPr>
              <w:t xml:space="preserve"> 1</w:t>
            </w:r>
          </w:p>
        </w:tc>
      </w:tr>
      <w:tr w:rsidR="0028158C" w:rsidRPr="00134EA3" w14:paraId="10E2BEDD" w14:textId="77777777" w:rsidTr="002D38CD">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79B665E4" w14:textId="77777777" w:rsidR="0028158C" w:rsidRPr="00134EA3" w:rsidRDefault="0028158C" w:rsidP="002D38CD">
            <w:pPr>
              <w:keepNext/>
              <w:keepLines/>
              <w:spacing w:after="0" w:line="23" w:lineRule="atLeast"/>
              <w:rPr>
                <w:rFonts w:asciiTheme="minorHAnsi" w:hAnsiTheme="minorHAnsi" w:cstheme="minorHAnsi"/>
              </w:rPr>
            </w:pPr>
            <w:r w:rsidRPr="00134EA3">
              <w:rPr>
                <w:rFonts w:asciiTheme="minorHAnsi" w:hAnsiTheme="minorHAnsi" w:cstheme="minorHAnsi"/>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656FE64B" w14:textId="3F4F136D" w:rsidR="0028158C" w:rsidRPr="00134EA3" w:rsidRDefault="0028158C" w:rsidP="002D38CD">
            <w:pPr>
              <w:keepNext/>
              <w:keepLines/>
              <w:spacing w:after="0" w:line="23" w:lineRule="atLeast"/>
              <w:rPr>
                <w:rFonts w:asciiTheme="minorHAnsi" w:hAnsiTheme="minorHAnsi" w:cstheme="minorHAnsi"/>
              </w:rPr>
            </w:pPr>
            <w:r w:rsidRPr="00134EA3">
              <w:rPr>
                <w:rFonts w:asciiTheme="minorHAnsi" w:hAnsiTheme="minorHAnsi" w:cstheme="minorHAnsi"/>
              </w:rPr>
              <w:t>4</w:t>
            </w:r>
          </w:p>
        </w:tc>
      </w:tr>
      <w:tr w:rsidR="0028158C" w:rsidRPr="00134EA3" w14:paraId="33B1B389" w14:textId="77777777" w:rsidTr="002D38CD">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5C0E22D" w14:textId="77777777" w:rsidR="0028158C" w:rsidRPr="00134EA3" w:rsidRDefault="0028158C" w:rsidP="002D38CD">
            <w:pPr>
              <w:keepNext/>
              <w:keepLines/>
              <w:spacing w:after="0" w:line="23" w:lineRule="atLeast"/>
              <w:rPr>
                <w:rFonts w:asciiTheme="minorHAnsi" w:hAnsiTheme="minorHAnsi" w:cstheme="minorHAnsi"/>
              </w:rPr>
            </w:pPr>
            <w:r w:rsidRPr="00134EA3">
              <w:rPr>
                <w:rFonts w:asciiTheme="minorHAnsi" w:hAnsiTheme="minorHAnsi" w:cstheme="minorHAnsi"/>
              </w:rPr>
              <w:t>Parametry - wymagania minimalne:</w:t>
            </w:r>
          </w:p>
        </w:tc>
      </w:tr>
      <w:tr w:rsidR="0028158C" w:rsidRPr="00134EA3" w14:paraId="087AC5E5" w14:textId="77777777" w:rsidTr="002D38CD">
        <w:tc>
          <w:tcPr>
            <w:tcW w:w="9180" w:type="dxa"/>
            <w:gridSpan w:val="2"/>
            <w:tcBorders>
              <w:top w:val="single" w:sz="4" w:space="0" w:color="000000"/>
              <w:left w:val="single" w:sz="4" w:space="0" w:color="000000"/>
              <w:bottom w:val="single" w:sz="4" w:space="0" w:color="000000"/>
              <w:right w:val="single" w:sz="4" w:space="0" w:color="000000"/>
            </w:tcBorders>
            <w:hideMark/>
          </w:tcPr>
          <w:p w14:paraId="34F28DC1" w14:textId="77777777" w:rsidR="00043906" w:rsidRPr="00134EA3" w:rsidRDefault="00043906" w:rsidP="00043906">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 xml:space="preserve">Typ skanera         Skaner płaski </w:t>
            </w:r>
          </w:p>
          <w:p w14:paraId="5834E33A" w14:textId="77777777" w:rsidR="00043906" w:rsidRPr="00134EA3" w:rsidRDefault="00043906" w:rsidP="00043906">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Głębia koloru [bit]:48</w:t>
            </w:r>
          </w:p>
          <w:p w14:paraId="7FFE1829" w14:textId="77777777" w:rsidR="00043906" w:rsidRPr="00134EA3" w:rsidRDefault="00043906" w:rsidP="00043906">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Format skanowania: A4</w:t>
            </w:r>
          </w:p>
          <w:p w14:paraId="51F1D2E8" w14:textId="77777777" w:rsidR="00043906" w:rsidRPr="00134EA3" w:rsidRDefault="00043906" w:rsidP="00043906">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Rozdzielczość optyczna [</w:t>
            </w:r>
            <w:proofErr w:type="spellStart"/>
            <w:r w:rsidRPr="00134EA3">
              <w:rPr>
                <w:rFonts w:asciiTheme="minorHAnsi" w:hAnsiTheme="minorHAnsi" w:cstheme="minorHAnsi"/>
              </w:rPr>
              <w:t>dpi</w:t>
            </w:r>
            <w:proofErr w:type="spellEnd"/>
            <w:r w:rsidRPr="00134EA3">
              <w:rPr>
                <w:rFonts w:asciiTheme="minorHAnsi" w:hAnsiTheme="minorHAnsi" w:cstheme="minorHAnsi"/>
              </w:rPr>
              <w:t>]: min. 6400</w:t>
            </w:r>
          </w:p>
          <w:p w14:paraId="4534EB6B" w14:textId="77777777" w:rsidR="00043906" w:rsidRPr="00134EA3" w:rsidRDefault="00043906" w:rsidP="00043906">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 xml:space="preserve">System podwójnego obiektywu: Automatyczne przełączanie w zakresie od 6400 </w:t>
            </w:r>
            <w:proofErr w:type="spellStart"/>
            <w:r w:rsidRPr="00134EA3">
              <w:rPr>
                <w:rFonts w:asciiTheme="minorHAnsi" w:hAnsiTheme="minorHAnsi" w:cstheme="minorHAnsi"/>
              </w:rPr>
              <w:t>dpi</w:t>
            </w:r>
            <w:proofErr w:type="spellEnd"/>
            <w:r w:rsidRPr="00134EA3">
              <w:rPr>
                <w:rFonts w:asciiTheme="minorHAnsi" w:hAnsiTheme="minorHAnsi" w:cstheme="minorHAnsi"/>
              </w:rPr>
              <w:t xml:space="preserve"> w przypadku slajdów i klisz do 4800 </w:t>
            </w:r>
            <w:proofErr w:type="spellStart"/>
            <w:r w:rsidRPr="00134EA3">
              <w:rPr>
                <w:rFonts w:asciiTheme="minorHAnsi" w:hAnsiTheme="minorHAnsi" w:cstheme="minorHAnsi"/>
              </w:rPr>
              <w:t>dpi</w:t>
            </w:r>
            <w:proofErr w:type="spellEnd"/>
            <w:r w:rsidRPr="00134EA3">
              <w:rPr>
                <w:rFonts w:asciiTheme="minorHAnsi" w:hAnsiTheme="minorHAnsi" w:cstheme="minorHAnsi"/>
              </w:rPr>
              <w:t xml:space="preserve"> w przypadku zdjęć</w:t>
            </w:r>
          </w:p>
          <w:p w14:paraId="1A38393F" w14:textId="77777777" w:rsidR="00043906" w:rsidRPr="00134EA3" w:rsidRDefault="00043906" w:rsidP="00043906">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Element skanujący: CCD</w:t>
            </w:r>
          </w:p>
          <w:p w14:paraId="79F8E366" w14:textId="77777777" w:rsidR="00043906" w:rsidRPr="00134EA3" w:rsidRDefault="00043906" w:rsidP="00043906">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Obszar skanowania [mm]: 216x297</w:t>
            </w:r>
          </w:p>
          <w:p w14:paraId="5C38C520" w14:textId="77777777" w:rsidR="00043906" w:rsidRPr="00134EA3" w:rsidRDefault="00043906" w:rsidP="00043906">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Interfejs: USB 2.0</w:t>
            </w:r>
          </w:p>
          <w:p w14:paraId="08EF4D3F" w14:textId="77777777" w:rsidR="00043906" w:rsidRPr="00134EA3" w:rsidRDefault="00043906" w:rsidP="00043906">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Technologia DIGITAL ICE</w:t>
            </w:r>
          </w:p>
          <w:p w14:paraId="5F731D96" w14:textId="77777777" w:rsidR="00043906" w:rsidRPr="00134EA3" w:rsidRDefault="00043906" w:rsidP="00043906">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Zawartość zestawu: Zasilacz sieciowy, sterowniki i programy pomocnicze (CD), urządzenie podstawowe, oprogramowanie, kabel USB</w:t>
            </w:r>
          </w:p>
          <w:p w14:paraId="1AC81282" w14:textId="5E42EA11" w:rsidR="0028158C" w:rsidRPr="00134EA3" w:rsidRDefault="00043906" w:rsidP="00043906">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Elementy dodatkowe: (co najmniej) 4 uchwyty klisz: Negatywy 35 mm, slajdy 35 mm, średni format i 4 x 5 cali</w:t>
            </w:r>
          </w:p>
        </w:tc>
      </w:tr>
    </w:tbl>
    <w:p w14:paraId="165658A2" w14:textId="77777777" w:rsidR="0028158C" w:rsidRPr="00134EA3" w:rsidRDefault="0028158C" w:rsidP="0006250C">
      <w:pPr>
        <w:rPr>
          <w:rFonts w:asciiTheme="minorHAnsi" w:hAnsiTheme="minorHAnsi" w:cstheme="minorHAnsi"/>
        </w:rPr>
      </w:pPr>
    </w:p>
    <w:p w14:paraId="44DBF43F" w14:textId="4E178BE0" w:rsidR="0006250C" w:rsidRPr="00134EA3" w:rsidRDefault="0006250C" w:rsidP="0006250C">
      <w:pPr>
        <w:rPr>
          <w:rFonts w:asciiTheme="minorHAnsi" w:hAnsiTheme="minorHAnsi" w:cstheme="minorHAnsi"/>
        </w:rPr>
      </w:pPr>
      <w:r w:rsidRPr="00134EA3">
        <w:rPr>
          <w:rFonts w:asciiTheme="minorHAnsi" w:hAnsiTheme="minorHAnsi" w:cstheme="minorHAnsi"/>
          <w:highlight w:val="yellow"/>
        </w:rPr>
        <w:lastRenderedPageBreak/>
        <w:t>Artykuł 8</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FF4C7C" w:rsidRPr="00134EA3" w14:paraId="565C0182" w14:textId="77777777" w:rsidTr="002D38CD">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11B7F700" w14:textId="77777777" w:rsidR="00FF4C7C" w:rsidRPr="00134EA3" w:rsidRDefault="00FF4C7C" w:rsidP="002D38CD">
            <w:pPr>
              <w:keepNext/>
              <w:keepLines/>
              <w:spacing w:after="0" w:line="23" w:lineRule="atLeast"/>
              <w:rPr>
                <w:rFonts w:asciiTheme="minorHAnsi" w:hAnsiTheme="minorHAnsi" w:cstheme="minorHAnsi"/>
                <w:b/>
              </w:rPr>
            </w:pPr>
            <w:r w:rsidRPr="00134EA3">
              <w:rPr>
                <w:rFonts w:asciiTheme="minorHAnsi" w:hAnsiTheme="minorHAnsi" w:cstheme="minorHAnsi"/>
                <w:b/>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598B76DE" w14:textId="512FDE8B" w:rsidR="00FF4C7C" w:rsidRPr="00134EA3" w:rsidRDefault="00FF4C7C" w:rsidP="002D38CD">
            <w:pPr>
              <w:keepNext/>
              <w:keepLines/>
              <w:spacing w:after="0" w:line="23" w:lineRule="atLeast"/>
              <w:rPr>
                <w:rFonts w:asciiTheme="minorHAnsi" w:hAnsiTheme="minorHAnsi" w:cstheme="minorHAnsi"/>
                <w:b/>
                <w:bCs/>
              </w:rPr>
            </w:pPr>
            <w:r w:rsidRPr="00134EA3">
              <w:rPr>
                <w:rFonts w:asciiTheme="minorHAnsi" w:hAnsiTheme="minorHAnsi" w:cstheme="minorHAnsi"/>
                <w:b/>
                <w:bCs/>
              </w:rPr>
              <w:t>Skaner fotograficzny 2</w:t>
            </w:r>
          </w:p>
        </w:tc>
      </w:tr>
      <w:tr w:rsidR="00FF4C7C" w:rsidRPr="00134EA3" w14:paraId="373ACFA1" w14:textId="77777777" w:rsidTr="002D38CD">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22B2B06B" w14:textId="77777777" w:rsidR="00FF4C7C" w:rsidRPr="00134EA3" w:rsidRDefault="00FF4C7C" w:rsidP="002D38CD">
            <w:pPr>
              <w:keepNext/>
              <w:keepLines/>
              <w:spacing w:after="0" w:line="23" w:lineRule="atLeast"/>
              <w:rPr>
                <w:rFonts w:asciiTheme="minorHAnsi" w:hAnsiTheme="minorHAnsi" w:cstheme="minorHAnsi"/>
              </w:rPr>
            </w:pPr>
            <w:r w:rsidRPr="00134EA3">
              <w:rPr>
                <w:rFonts w:asciiTheme="minorHAnsi" w:hAnsiTheme="minorHAnsi" w:cstheme="minorHAnsi"/>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3C26CAB1" w14:textId="7DF7B683" w:rsidR="00FF4C7C" w:rsidRPr="00134EA3" w:rsidRDefault="00FF4C7C" w:rsidP="002D38CD">
            <w:pPr>
              <w:keepNext/>
              <w:keepLines/>
              <w:spacing w:after="0" w:line="23" w:lineRule="atLeast"/>
              <w:rPr>
                <w:rFonts w:asciiTheme="minorHAnsi" w:hAnsiTheme="minorHAnsi" w:cstheme="minorHAnsi"/>
              </w:rPr>
            </w:pPr>
            <w:r w:rsidRPr="00134EA3">
              <w:rPr>
                <w:rFonts w:asciiTheme="minorHAnsi" w:hAnsiTheme="minorHAnsi" w:cstheme="minorHAnsi"/>
              </w:rPr>
              <w:t>1</w:t>
            </w:r>
          </w:p>
        </w:tc>
      </w:tr>
      <w:tr w:rsidR="00FF4C7C" w:rsidRPr="00134EA3" w14:paraId="2AAA0376" w14:textId="77777777" w:rsidTr="002D38CD">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63C1978" w14:textId="77777777" w:rsidR="00FF4C7C" w:rsidRPr="00134EA3" w:rsidRDefault="00FF4C7C" w:rsidP="002D38CD">
            <w:pPr>
              <w:keepNext/>
              <w:keepLines/>
              <w:spacing w:after="0" w:line="23" w:lineRule="atLeast"/>
              <w:rPr>
                <w:rFonts w:asciiTheme="minorHAnsi" w:hAnsiTheme="minorHAnsi" w:cstheme="minorHAnsi"/>
              </w:rPr>
            </w:pPr>
            <w:r w:rsidRPr="00134EA3">
              <w:rPr>
                <w:rFonts w:asciiTheme="minorHAnsi" w:hAnsiTheme="minorHAnsi" w:cstheme="minorHAnsi"/>
              </w:rPr>
              <w:t>Parametry - wymagania minimalne:</w:t>
            </w:r>
          </w:p>
        </w:tc>
      </w:tr>
      <w:tr w:rsidR="00FF4C7C" w:rsidRPr="00134EA3" w14:paraId="0DD0A7FF" w14:textId="77777777" w:rsidTr="002D38CD">
        <w:tc>
          <w:tcPr>
            <w:tcW w:w="9180" w:type="dxa"/>
            <w:gridSpan w:val="2"/>
            <w:tcBorders>
              <w:top w:val="single" w:sz="4" w:space="0" w:color="000000"/>
              <w:left w:val="single" w:sz="4" w:space="0" w:color="000000"/>
              <w:bottom w:val="single" w:sz="4" w:space="0" w:color="000000"/>
              <w:right w:val="single" w:sz="4" w:space="0" w:color="000000"/>
            </w:tcBorders>
            <w:hideMark/>
          </w:tcPr>
          <w:p w14:paraId="795D0185" w14:textId="77777777" w:rsidR="00FF4C7C" w:rsidRPr="00134EA3" w:rsidRDefault="00FF4C7C" w:rsidP="003A098C">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 xml:space="preserve">Typ skanera  Skaner graficzny  </w:t>
            </w:r>
          </w:p>
          <w:p w14:paraId="52EC8EAD" w14:textId="77777777" w:rsidR="00FF4C7C" w:rsidRPr="00134EA3" w:rsidRDefault="00FF4C7C" w:rsidP="003A098C">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Rozdzielczość skanowania  2.400 DPI x 4.800 DPI (poziomo x pionowo)</w:t>
            </w:r>
          </w:p>
          <w:p w14:paraId="53ED9A62" w14:textId="19F2AB38" w:rsidR="003A098C" w:rsidRPr="00134EA3" w:rsidRDefault="003A098C" w:rsidP="003A098C">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Formaty papieru - co najmniej: A3, A4, A5, B4, B5</w:t>
            </w:r>
          </w:p>
          <w:p w14:paraId="0D9F3D6B" w14:textId="6466B4FC" w:rsidR="00F40C57" w:rsidRPr="00134EA3" w:rsidRDefault="00F40C57" w:rsidP="003A098C">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Skanowanie w kolorze</w:t>
            </w:r>
          </w:p>
          <w:p w14:paraId="2045A0EB" w14:textId="77777777" w:rsidR="003A098C" w:rsidRPr="00134EA3" w:rsidRDefault="003A098C" w:rsidP="003A098C">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Głębia kolorów: co najmniej Wejście: 16 Bit Kolor / 16 Bit Monochromatyczny , Wyjście: 48 Bit Kolor / 48 Bit Monochromatyczny</w:t>
            </w:r>
          </w:p>
          <w:p w14:paraId="0A898FFF" w14:textId="77777777" w:rsidR="003A098C" w:rsidRPr="00134EA3" w:rsidRDefault="003A098C" w:rsidP="003A098C">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 xml:space="preserve">Prędkość skanowania  monochromatyczny min. 12 s/stronę - Kolor: 12 s/stronę pomiar za pomocą Rozmiar: A3 , Rozdzielczość: 300 </w:t>
            </w:r>
            <w:proofErr w:type="spellStart"/>
            <w:r w:rsidRPr="00134EA3">
              <w:rPr>
                <w:rFonts w:asciiTheme="minorHAnsi" w:hAnsiTheme="minorHAnsi" w:cstheme="minorHAnsi"/>
              </w:rPr>
              <w:t>dpi</w:t>
            </w:r>
            <w:proofErr w:type="spellEnd"/>
          </w:p>
          <w:p w14:paraId="2311BC99" w14:textId="77777777" w:rsidR="003A098C" w:rsidRPr="00134EA3" w:rsidRDefault="003A098C" w:rsidP="003A098C">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 xml:space="preserve">Formaty edycji  BMP, JPEG, TIFF, Skanowanie do </w:t>
            </w:r>
            <w:proofErr w:type="spellStart"/>
            <w:r w:rsidRPr="00134EA3">
              <w:rPr>
                <w:rFonts w:asciiTheme="minorHAnsi" w:hAnsiTheme="minorHAnsi" w:cstheme="minorHAnsi"/>
              </w:rPr>
              <w:t>multi</w:t>
            </w:r>
            <w:proofErr w:type="spellEnd"/>
            <w:r w:rsidRPr="00134EA3">
              <w:rPr>
                <w:rFonts w:asciiTheme="minorHAnsi" w:hAnsiTheme="minorHAnsi" w:cstheme="minorHAnsi"/>
              </w:rPr>
              <w:t>-TIFF, PDF</w:t>
            </w:r>
          </w:p>
          <w:p w14:paraId="4CFB4CF3" w14:textId="77777777" w:rsidR="003A098C" w:rsidRPr="003A098C" w:rsidRDefault="003A098C" w:rsidP="003A098C">
            <w:pPr>
              <w:numPr>
                <w:ilvl w:val="0"/>
                <w:numId w:val="20"/>
              </w:numPr>
              <w:spacing w:after="0" w:line="336" w:lineRule="atLeast"/>
              <w:jc w:val="both"/>
              <w:rPr>
                <w:rFonts w:asciiTheme="minorHAnsi" w:eastAsia="Times New Roman" w:hAnsiTheme="minorHAnsi" w:cstheme="minorHAnsi"/>
                <w:color w:val="545454"/>
                <w:lang w:eastAsia="pl-PL"/>
              </w:rPr>
            </w:pPr>
            <w:r w:rsidRPr="003A098C">
              <w:rPr>
                <w:rFonts w:asciiTheme="minorHAnsi" w:eastAsia="Times New Roman" w:hAnsiTheme="minorHAnsi" w:cstheme="minorHAnsi"/>
                <w:color w:val="545454"/>
                <w:lang w:eastAsia="pl-PL"/>
              </w:rPr>
              <w:t>Moduł TPU w zestawie: Moduł do skanowania materiałów transparentnych (klisz i slajdów)</w:t>
            </w:r>
          </w:p>
          <w:p w14:paraId="320C18D9" w14:textId="77777777" w:rsidR="003A098C" w:rsidRPr="00134EA3" w:rsidRDefault="003A098C" w:rsidP="003A098C">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color w:val="545454"/>
                <w:shd w:val="clear" w:color="auto" w:fill="FAFAFA"/>
              </w:rPr>
              <w:t>Dołączony do urządzenia pełny pakiet oprogramowania (co najmniej  funkcje służące do redukcji szumów i retuszowania obrazów, funkcje przetwarzania obrazów)</w:t>
            </w:r>
          </w:p>
          <w:p w14:paraId="0C0A9A5D" w14:textId="250DD01C" w:rsidR="003A098C" w:rsidRPr="00134EA3" w:rsidRDefault="003A098C" w:rsidP="003A098C">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Dołączony: kabel zasilający, kabel USB</w:t>
            </w:r>
          </w:p>
        </w:tc>
      </w:tr>
    </w:tbl>
    <w:p w14:paraId="4E22F5C6" w14:textId="396BBCAE" w:rsidR="0006250C" w:rsidRPr="00134EA3" w:rsidRDefault="0006250C" w:rsidP="0006250C">
      <w:pPr>
        <w:rPr>
          <w:rFonts w:asciiTheme="minorHAnsi" w:hAnsiTheme="minorHAnsi" w:cstheme="minorHAnsi"/>
        </w:rPr>
      </w:pPr>
    </w:p>
    <w:p w14:paraId="75322B7C" w14:textId="36E815D8" w:rsidR="0006250C" w:rsidRPr="00134EA3" w:rsidRDefault="0006250C" w:rsidP="0006250C">
      <w:pPr>
        <w:rPr>
          <w:rFonts w:asciiTheme="minorHAnsi" w:hAnsiTheme="minorHAnsi" w:cstheme="minorHAnsi"/>
        </w:rPr>
      </w:pPr>
      <w:r w:rsidRPr="00134EA3">
        <w:rPr>
          <w:rFonts w:asciiTheme="minorHAnsi" w:hAnsiTheme="minorHAnsi" w:cstheme="minorHAnsi"/>
          <w:highlight w:val="yellow"/>
        </w:rPr>
        <w:t>Artykuł 9</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A162C6" w:rsidRPr="00134EA3" w14:paraId="49047287" w14:textId="77777777" w:rsidTr="002D38CD">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1495E217" w14:textId="77777777" w:rsidR="00A162C6" w:rsidRPr="00134EA3" w:rsidRDefault="00A162C6" w:rsidP="002D38CD">
            <w:pPr>
              <w:keepNext/>
              <w:keepLines/>
              <w:spacing w:after="0" w:line="23" w:lineRule="atLeast"/>
              <w:rPr>
                <w:rFonts w:asciiTheme="minorHAnsi" w:hAnsiTheme="minorHAnsi" w:cstheme="minorHAnsi"/>
                <w:b/>
              </w:rPr>
            </w:pPr>
            <w:r w:rsidRPr="00134EA3">
              <w:rPr>
                <w:rFonts w:asciiTheme="minorHAnsi" w:hAnsiTheme="minorHAnsi" w:cstheme="minorHAnsi"/>
                <w:b/>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550F5A34" w14:textId="0D652469" w:rsidR="00A162C6" w:rsidRPr="00134EA3" w:rsidRDefault="00A162C6" w:rsidP="002D38CD">
            <w:pPr>
              <w:keepNext/>
              <w:keepLines/>
              <w:spacing w:after="0" w:line="23" w:lineRule="atLeast"/>
              <w:rPr>
                <w:rFonts w:asciiTheme="minorHAnsi" w:hAnsiTheme="minorHAnsi" w:cstheme="minorHAnsi"/>
                <w:b/>
                <w:bCs/>
              </w:rPr>
            </w:pPr>
            <w:r w:rsidRPr="00134EA3">
              <w:rPr>
                <w:rFonts w:asciiTheme="minorHAnsi" w:hAnsiTheme="minorHAnsi" w:cstheme="minorHAnsi"/>
                <w:b/>
                <w:bCs/>
              </w:rPr>
              <w:t>Sieciowa drukarka laserowa A3</w:t>
            </w:r>
          </w:p>
        </w:tc>
      </w:tr>
      <w:tr w:rsidR="00A162C6" w:rsidRPr="00134EA3" w14:paraId="2EBE407B" w14:textId="77777777" w:rsidTr="002D38CD">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4AAA85A0" w14:textId="77777777" w:rsidR="00A162C6" w:rsidRPr="00134EA3" w:rsidRDefault="00A162C6" w:rsidP="002D38CD">
            <w:pPr>
              <w:keepNext/>
              <w:keepLines/>
              <w:spacing w:after="0" w:line="23" w:lineRule="atLeast"/>
              <w:rPr>
                <w:rFonts w:asciiTheme="minorHAnsi" w:hAnsiTheme="minorHAnsi" w:cstheme="minorHAnsi"/>
              </w:rPr>
            </w:pPr>
            <w:r w:rsidRPr="00134EA3">
              <w:rPr>
                <w:rFonts w:asciiTheme="minorHAnsi" w:hAnsiTheme="minorHAnsi" w:cstheme="minorHAnsi"/>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0AD52A23" w14:textId="77777777" w:rsidR="00A162C6" w:rsidRPr="00134EA3" w:rsidRDefault="00A162C6" w:rsidP="002D38CD">
            <w:pPr>
              <w:keepNext/>
              <w:keepLines/>
              <w:spacing w:after="0" w:line="23" w:lineRule="atLeast"/>
              <w:rPr>
                <w:rFonts w:asciiTheme="minorHAnsi" w:hAnsiTheme="minorHAnsi" w:cstheme="minorHAnsi"/>
              </w:rPr>
            </w:pPr>
            <w:r w:rsidRPr="00134EA3">
              <w:rPr>
                <w:rFonts w:asciiTheme="minorHAnsi" w:hAnsiTheme="minorHAnsi" w:cstheme="minorHAnsi"/>
              </w:rPr>
              <w:t>1</w:t>
            </w:r>
          </w:p>
        </w:tc>
      </w:tr>
      <w:tr w:rsidR="00A162C6" w:rsidRPr="00134EA3" w14:paraId="005E8A6B" w14:textId="77777777" w:rsidTr="002D38CD">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3BC7843" w14:textId="77777777" w:rsidR="00A162C6" w:rsidRPr="00134EA3" w:rsidRDefault="00A162C6" w:rsidP="002D38CD">
            <w:pPr>
              <w:keepNext/>
              <w:keepLines/>
              <w:spacing w:after="0" w:line="23" w:lineRule="atLeast"/>
              <w:rPr>
                <w:rFonts w:asciiTheme="minorHAnsi" w:hAnsiTheme="minorHAnsi" w:cstheme="minorHAnsi"/>
              </w:rPr>
            </w:pPr>
            <w:r w:rsidRPr="00134EA3">
              <w:rPr>
                <w:rFonts w:asciiTheme="minorHAnsi" w:hAnsiTheme="minorHAnsi" w:cstheme="minorHAnsi"/>
              </w:rPr>
              <w:t>Parametry - wymagania minimalne:</w:t>
            </w:r>
          </w:p>
        </w:tc>
      </w:tr>
      <w:tr w:rsidR="00A162C6" w:rsidRPr="00134EA3" w14:paraId="0D4A3AE0" w14:textId="77777777" w:rsidTr="002D38CD">
        <w:tc>
          <w:tcPr>
            <w:tcW w:w="9180" w:type="dxa"/>
            <w:gridSpan w:val="2"/>
            <w:tcBorders>
              <w:top w:val="single" w:sz="4" w:space="0" w:color="000000"/>
              <w:left w:val="single" w:sz="4" w:space="0" w:color="000000"/>
              <w:bottom w:val="single" w:sz="4" w:space="0" w:color="000000"/>
              <w:right w:val="single" w:sz="4" w:space="0" w:color="000000"/>
            </w:tcBorders>
            <w:hideMark/>
          </w:tcPr>
          <w:p w14:paraId="34A208AF" w14:textId="4E8D0140" w:rsidR="00A162C6" w:rsidRPr="00134EA3" w:rsidRDefault="00A162C6" w:rsidP="000610AA">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Rodzaj: kolorowa</w:t>
            </w:r>
          </w:p>
          <w:p w14:paraId="05A8F03D" w14:textId="77777777" w:rsidR="00A162C6" w:rsidRPr="00134EA3" w:rsidRDefault="00A162C6" w:rsidP="00A162C6">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Format papieru: do A3</w:t>
            </w:r>
          </w:p>
          <w:p w14:paraId="4FBAF343" w14:textId="567EA2C8" w:rsidR="00A162C6" w:rsidRPr="00134EA3" w:rsidRDefault="00A162C6" w:rsidP="00FD2BAA">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Rozdzielczość druku - czerń [</w:t>
            </w:r>
            <w:proofErr w:type="spellStart"/>
            <w:r w:rsidRPr="00134EA3">
              <w:rPr>
                <w:rFonts w:asciiTheme="minorHAnsi" w:hAnsiTheme="minorHAnsi" w:cstheme="minorHAnsi"/>
              </w:rPr>
              <w:t>dpi</w:t>
            </w:r>
            <w:proofErr w:type="spellEnd"/>
            <w:r w:rsidRPr="00134EA3">
              <w:rPr>
                <w:rFonts w:asciiTheme="minorHAnsi" w:hAnsiTheme="minorHAnsi" w:cstheme="minorHAnsi"/>
              </w:rPr>
              <w:t>]: min. 600 x 600</w:t>
            </w:r>
          </w:p>
          <w:p w14:paraId="0CA1392F" w14:textId="77777777" w:rsidR="00A162C6" w:rsidRPr="00134EA3" w:rsidRDefault="00A162C6" w:rsidP="00B83268">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Rozdzielczość druku - kolor [</w:t>
            </w:r>
            <w:proofErr w:type="spellStart"/>
            <w:r w:rsidRPr="00134EA3">
              <w:rPr>
                <w:rFonts w:asciiTheme="minorHAnsi" w:hAnsiTheme="minorHAnsi" w:cstheme="minorHAnsi"/>
              </w:rPr>
              <w:t>dpi</w:t>
            </w:r>
            <w:proofErr w:type="spellEnd"/>
            <w:r w:rsidRPr="00134EA3">
              <w:rPr>
                <w:rFonts w:asciiTheme="minorHAnsi" w:hAnsiTheme="minorHAnsi" w:cstheme="minorHAnsi"/>
              </w:rPr>
              <w:t>]</w:t>
            </w:r>
            <w:r w:rsidR="00B83268" w:rsidRPr="00134EA3">
              <w:rPr>
                <w:rFonts w:asciiTheme="minorHAnsi" w:hAnsiTheme="minorHAnsi" w:cstheme="minorHAnsi"/>
              </w:rPr>
              <w:t>: min. 6</w:t>
            </w:r>
            <w:r w:rsidRPr="00134EA3">
              <w:rPr>
                <w:rFonts w:asciiTheme="minorHAnsi" w:hAnsiTheme="minorHAnsi" w:cstheme="minorHAnsi"/>
              </w:rPr>
              <w:t>00 x 600</w:t>
            </w:r>
          </w:p>
          <w:p w14:paraId="7367891C" w14:textId="5937FA03" w:rsidR="00B83268" w:rsidRPr="00134EA3" w:rsidRDefault="00B83268" w:rsidP="00C97B87">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Prędkość druku - czerń [</w:t>
            </w:r>
            <w:proofErr w:type="spellStart"/>
            <w:r w:rsidRPr="00134EA3">
              <w:rPr>
                <w:rFonts w:asciiTheme="minorHAnsi" w:hAnsiTheme="minorHAnsi" w:cstheme="minorHAnsi"/>
              </w:rPr>
              <w:t>str</w:t>
            </w:r>
            <w:proofErr w:type="spellEnd"/>
            <w:r w:rsidRPr="00134EA3">
              <w:rPr>
                <w:rFonts w:asciiTheme="minorHAnsi" w:hAnsiTheme="minorHAnsi" w:cstheme="minorHAnsi"/>
              </w:rPr>
              <w:t xml:space="preserve">/min]: </w:t>
            </w:r>
            <w:r w:rsidR="00A52283" w:rsidRPr="00134EA3">
              <w:rPr>
                <w:rFonts w:asciiTheme="minorHAnsi" w:hAnsiTheme="minorHAnsi" w:cstheme="minorHAnsi"/>
              </w:rPr>
              <w:t>min. do </w:t>
            </w:r>
            <w:r w:rsidR="00F319B5" w:rsidRPr="00134EA3">
              <w:rPr>
                <w:rFonts w:asciiTheme="minorHAnsi" w:hAnsiTheme="minorHAnsi" w:cstheme="minorHAnsi"/>
              </w:rPr>
              <w:t>2</w:t>
            </w:r>
            <w:r w:rsidR="00A52283" w:rsidRPr="00134EA3">
              <w:rPr>
                <w:rFonts w:asciiTheme="minorHAnsi" w:hAnsiTheme="minorHAnsi" w:cstheme="minorHAnsi"/>
              </w:rPr>
              <w:t>0 stron A4/min (do 1</w:t>
            </w:r>
            <w:r w:rsidR="00F319B5" w:rsidRPr="00134EA3">
              <w:rPr>
                <w:rFonts w:asciiTheme="minorHAnsi" w:hAnsiTheme="minorHAnsi" w:cstheme="minorHAnsi"/>
              </w:rPr>
              <w:t>0</w:t>
            </w:r>
            <w:r w:rsidR="00A52283" w:rsidRPr="00134EA3">
              <w:rPr>
                <w:rFonts w:asciiTheme="minorHAnsi" w:hAnsiTheme="minorHAnsi" w:cstheme="minorHAnsi"/>
              </w:rPr>
              <w:t xml:space="preserve"> str./min - A3)</w:t>
            </w:r>
          </w:p>
          <w:p w14:paraId="6603DCFF" w14:textId="525339C8" w:rsidR="00B83268" w:rsidRPr="00134EA3" w:rsidRDefault="00B83268" w:rsidP="00A52283">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Prędkość druku - kolor [</w:t>
            </w:r>
            <w:proofErr w:type="spellStart"/>
            <w:r w:rsidRPr="00134EA3">
              <w:rPr>
                <w:rFonts w:asciiTheme="minorHAnsi" w:hAnsiTheme="minorHAnsi" w:cstheme="minorHAnsi"/>
              </w:rPr>
              <w:t>str</w:t>
            </w:r>
            <w:proofErr w:type="spellEnd"/>
            <w:r w:rsidRPr="00134EA3">
              <w:rPr>
                <w:rFonts w:asciiTheme="minorHAnsi" w:hAnsiTheme="minorHAnsi" w:cstheme="minorHAnsi"/>
              </w:rPr>
              <w:t xml:space="preserve">/min]: </w:t>
            </w:r>
            <w:r w:rsidR="00A52283" w:rsidRPr="00134EA3">
              <w:rPr>
                <w:rFonts w:asciiTheme="minorHAnsi" w:hAnsiTheme="minorHAnsi" w:cstheme="minorHAnsi"/>
              </w:rPr>
              <w:t>min. do </w:t>
            </w:r>
            <w:r w:rsidR="00F319B5" w:rsidRPr="00134EA3">
              <w:rPr>
                <w:rFonts w:asciiTheme="minorHAnsi" w:hAnsiTheme="minorHAnsi" w:cstheme="minorHAnsi"/>
              </w:rPr>
              <w:t>2</w:t>
            </w:r>
            <w:r w:rsidR="00A52283" w:rsidRPr="00134EA3">
              <w:rPr>
                <w:rFonts w:asciiTheme="minorHAnsi" w:hAnsiTheme="minorHAnsi" w:cstheme="minorHAnsi"/>
              </w:rPr>
              <w:t>0 stron A4/min (do 1</w:t>
            </w:r>
            <w:r w:rsidR="00F319B5" w:rsidRPr="00134EA3">
              <w:rPr>
                <w:rFonts w:asciiTheme="minorHAnsi" w:hAnsiTheme="minorHAnsi" w:cstheme="minorHAnsi"/>
              </w:rPr>
              <w:t>0</w:t>
            </w:r>
            <w:r w:rsidR="00A52283" w:rsidRPr="00134EA3">
              <w:rPr>
                <w:rFonts w:asciiTheme="minorHAnsi" w:hAnsiTheme="minorHAnsi" w:cstheme="minorHAnsi"/>
              </w:rPr>
              <w:t xml:space="preserve"> str./min - A3)</w:t>
            </w:r>
          </w:p>
          <w:p w14:paraId="41EE6780" w14:textId="5F860185" w:rsidR="00B83268" w:rsidRPr="00134EA3" w:rsidRDefault="00B83268" w:rsidP="00B83268">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Automatyczny druk dwustronny</w:t>
            </w:r>
          </w:p>
          <w:p w14:paraId="32F54573" w14:textId="27F215C4" w:rsidR="00F319B5" w:rsidRPr="00134EA3" w:rsidRDefault="00F319B5" w:rsidP="00B83268">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 xml:space="preserve">druk przez </w:t>
            </w:r>
            <w:proofErr w:type="spellStart"/>
            <w:r w:rsidRPr="00134EA3">
              <w:rPr>
                <w:rFonts w:asciiTheme="minorHAnsi" w:hAnsiTheme="minorHAnsi" w:cstheme="minorHAnsi"/>
              </w:rPr>
              <w:t>WiFi</w:t>
            </w:r>
            <w:proofErr w:type="spellEnd"/>
          </w:p>
          <w:p w14:paraId="3527EA3A" w14:textId="77777777" w:rsidR="00B83268" w:rsidRPr="00134EA3" w:rsidRDefault="00B83268" w:rsidP="0092240E">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 xml:space="preserve">Obciążenie miesięczne </w:t>
            </w:r>
            <w:r w:rsidR="0092240E" w:rsidRPr="00134EA3">
              <w:rPr>
                <w:rFonts w:asciiTheme="minorHAnsi" w:hAnsiTheme="minorHAnsi" w:cstheme="minorHAnsi"/>
              </w:rPr>
              <w:t>[</w:t>
            </w:r>
            <w:proofErr w:type="spellStart"/>
            <w:r w:rsidR="0092240E" w:rsidRPr="00134EA3">
              <w:rPr>
                <w:rFonts w:asciiTheme="minorHAnsi" w:hAnsiTheme="minorHAnsi" w:cstheme="minorHAnsi"/>
              </w:rPr>
              <w:t>str</w:t>
            </w:r>
            <w:proofErr w:type="spellEnd"/>
            <w:r w:rsidR="0092240E" w:rsidRPr="00134EA3">
              <w:rPr>
                <w:rFonts w:asciiTheme="minorHAnsi" w:hAnsiTheme="minorHAnsi" w:cstheme="minorHAnsi"/>
              </w:rPr>
              <w:t>/</w:t>
            </w:r>
            <w:proofErr w:type="spellStart"/>
            <w:r w:rsidR="0092240E" w:rsidRPr="00134EA3">
              <w:rPr>
                <w:rFonts w:asciiTheme="minorHAnsi" w:hAnsiTheme="minorHAnsi" w:cstheme="minorHAnsi"/>
              </w:rPr>
              <w:t>mies</w:t>
            </w:r>
            <w:proofErr w:type="spellEnd"/>
            <w:r w:rsidR="0092240E" w:rsidRPr="00134EA3">
              <w:rPr>
                <w:rFonts w:asciiTheme="minorHAnsi" w:hAnsiTheme="minorHAnsi" w:cstheme="minorHAnsi"/>
              </w:rPr>
              <w:t>]: min. 75000</w:t>
            </w:r>
          </w:p>
          <w:p w14:paraId="10FE77E5" w14:textId="78E21DB3" w:rsidR="00F319B5" w:rsidRPr="00134EA3" w:rsidRDefault="00F319B5" w:rsidP="0092240E">
            <w:pPr>
              <w:keepNext/>
              <w:keepLines/>
              <w:numPr>
                <w:ilvl w:val="0"/>
                <w:numId w:val="20"/>
              </w:numPr>
              <w:spacing w:after="0" w:line="23" w:lineRule="atLeast"/>
              <w:jc w:val="both"/>
              <w:rPr>
                <w:rFonts w:asciiTheme="minorHAnsi" w:hAnsiTheme="minorHAnsi" w:cstheme="minorHAnsi"/>
              </w:rPr>
            </w:pPr>
            <w:r w:rsidRPr="00134EA3">
              <w:rPr>
                <w:rFonts w:asciiTheme="minorHAnsi" w:hAnsiTheme="minorHAnsi" w:cstheme="minorHAnsi"/>
              </w:rPr>
              <w:t>Komplet zasobników z tonerem w pełni eksploatacyjne (nie startowy)</w:t>
            </w:r>
          </w:p>
        </w:tc>
      </w:tr>
    </w:tbl>
    <w:p w14:paraId="009AD065" w14:textId="4E396CC3" w:rsidR="00A162C6" w:rsidRPr="00134EA3" w:rsidRDefault="00A162C6" w:rsidP="0006250C">
      <w:pPr>
        <w:rPr>
          <w:rFonts w:asciiTheme="minorHAnsi" w:hAnsiTheme="minorHAnsi" w:cstheme="minorHAnsi"/>
        </w:rPr>
      </w:pPr>
    </w:p>
    <w:p w14:paraId="47879E82" w14:textId="38D8B96B" w:rsidR="0006250C" w:rsidRPr="00134EA3" w:rsidRDefault="0006250C" w:rsidP="0083314A">
      <w:pPr>
        <w:spacing w:after="0" w:line="23" w:lineRule="atLeast"/>
        <w:rPr>
          <w:rFonts w:asciiTheme="minorHAnsi" w:hAnsiTheme="minorHAnsi" w:cstheme="minorHAnsi"/>
        </w:rPr>
      </w:pPr>
    </w:p>
    <w:p w14:paraId="30FE8D4E" w14:textId="1BF824B9" w:rsidR="0006250C" w:rsidRPr="00134EA3" w:rsidRDefault="0006250C" w:rsidP="0006250C">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Artykuł 10</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
        <w:gridCol w:w="2245"/>
        <w:gridCol w:w="6"/>
        <w:gridCol w:w="7054"/>
      </w:tblGrid>
      <w:tr w:rsidR="0006250C" w:rsidRPr="00134EA3" w14:paraId="4526431A" w14:textId="77777777" w:rsidTr="002D38CD">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07FB0BE" w14:textId="77777777" w:rsidR="0006250C" w:rsidRPr="00134EA3" w:rsidRDefault="0006250C" w:rsidP="002D38CD">
            <w:pPr>
              <w:spacing w:after="0" w:line="23" w:lineRule="atLeast"/>
              <w:rPr>
                <w:rFonts w:asciiTheme="minorHAnsi" w:hAnsiTheme="minorHAnsi" w:cstheme="minorHAnsi"/>
                <w:b/>
              </w:rPr>
            </w:pPr>
            <w:r w:rsidRPr="00134EA3">
              <w:rPr>
                <w:rFonts w:asciiTheme="minorHAnsi" w:hAnsiTheme="minorHAnsi" w:cstheme="minorHAnsi"/>
                <w:b/>
              </w:rPr>
              <w:t>Nazwa Artykułu</w:t>
            </w:r>
          </w:p>
        </w:tc>
        <w:tc>
          <w:tcPr>
            <w:tcW w:w="70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DAC46D6" w14:textId="77777777" w:rsidR="0006250C" w:rsidRPr="00134EA3" w:rsidRDefault="0006250C" w:rsidP="002D38CD">
            <w:pPr>
              <w:spacing w:after="0" w:line="23" w:lineRule="atLeast"/>
              <w:rPr>
                <w:rFonts w:asciiTheme="minorHAnsi" w:hAnsiTheme="minorHAnsi" w:cstheme="minorHAnsi"/>
                <w:b/>
              </w:rPr>
            </w:pPr>
            <w:r w:rsidRPr="00134EA3">
              <w:rPr>
                <w:rFonts w:asciiTheme="minorHAnsi" w:hAnsiTheme="minorHAnsi" w:cstheme="minorHAnsi"/>
                <w:b/>
              </w:rPr>
              <w:t>Przenośny komputer wraz z systemem operacyjnym</w:t>
            </w:r>
          </w:p>
        </w:tc>
      </w:tr>
      <w:tr w:rsidR="0006250C" w:rsidRPr="00134EA3" w14:paraId="1A4A66AF" w14:textId="77777777" w:rsidTr="002D38CD">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7E92199"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Ilość</w:t>
            </w:r>
          </w:p>
        </w:tc>
        <w:tc>
          <w:tcPr>
            <w:tcW w:w="70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5BACCA9" w14:textId="62B967FD" w:rsidR="0006250C" w:rsidRPr="00134EA3" w:rsidRDefault="001F2581" w:rsidP="002D38CD">
            <w:pPr>
              <w:spacing w:after="0" w:line="23" w:lineRule="atLeast"/>
              <w:rPr>
                <w:rFonts w:asciiTheme="minorHAnsi" w:hAnsiTheme="minorHAnsi" w:cstheme="minorHAnsi"/>
              </w:rPr>
            </w:pPr>
            <w:r w:rsidRPr="00134EA3">
              <w:rPr>
                <w:rFonts w:asciiTheme="minorHAnsi" w:hAnsiTheme="minorHAnsi" w:cstheme="minorHAnsi"/>
              </w:rPr>
              <w:t>1</w:t>
            </w:r>
          </w:p>
        </w:tc>
      </w:tr>
      <w:tr w:rsidR="0006250C" w:rsidRPr="00134EA3" w14:paraId="6C15E803" w14:textId="77777777" w:rsidTr="002D38CD">
        <w:tc>
          <w:tcPr>
            <w:tcW w:w="9315"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335201A5"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Parametry - wymagania minimalne:</w:t>
            </w:r>
          </w:p>
        </w:tc>
      </w:tr>
      <w:tr w:rsidR="0006250C" w:rsidRPr="00134EA3" w14:paraId="69B167A7"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1F72A976" w14:textId="77777777" w:rsidR="0006250C" w:rsidRPr="00134EA3" w:rsidRDefault="0006250C" w:rsidP="002D38CD">
            <w:pPr>
              <w:spacing w:after="0" w:line="23" w:lineRule="atLeast"/>
              <w:rPr>
                <w:rFonts w:asciiTheme="minorHAnsi" w:hAnsiTheme="minorHAnsi" w:cstheme="minorHAnsi"/>
                <w:bCs/>
              </w:rPr>
            </w:pPr>
            <w:proofErr w:type="spellStart"/>
            <w:r w:rsidRPr="00134EA3">
              <w:rPr>
                <w:rFonts w:asciiTheme="minorHAnsi" w:hAnsiTheme="minorHAnsi" w:cstheme="minorHAnsi"/>
                <w:lang w:val="en-US"/>
              </w:rPr>
              <w:t>Typ</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0CDBDCC7"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 xml:space="preserve">Komputer przenośny. </w:t>
            </w:r>
          </w:p>
        </w:tc>
      </w:tr>
      <w:tr w:rsidR="0006250C" w:rsidRPr="00134EA3" w14:paraId="4BA71113"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55E255B2" w14:textId="77777777" w:rsidR="0006250C" w:rsidRPr="00134EA3" w:rsidRDefault="0006250C" w:rsidP="002D38CD">
            <w:pPr>
              <w:spacing w:after="0" w:line="23" w:lineRule="atLeast"/>
              <w:rPr>
                <w:rFonts w:asciiTheme="minorHAnsi" w:hAnsiTheme="minorHAnsi" w:cstheme="minorHAnsi"/>
                <w:lang w:val="en-US"/>
              </w:rPr>
            </w:pPr>
            <w:proofErr w:type="spellStart"/>
            <w:r w:rsidRPr="00134EA3">
              <w:rPr>
                <w:rFonts w:asciiTheme="minorHAnsi" w:hAnsiTheme="minorHAnsi" w:cstheme="minorHAnsi"/>
                <w:lang w:val="en-US"/>
              </w:rPr>
              <w:lastRenderedPageBreak/>
              <w:t>Zastosowanie</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66FE7A4F"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 xml:space="preserve">Komputer przenośny będzie wykorzystywany dla potrzeb aplikacji biurowych, aplikacji edukacyjnych, aplikacji obliczeniowych, bazodanowych, programowania, internetowych. </w:t>
            </w:r>
          </w:p>
        </w:tc>
      </w:tr>
      <w:tr w:rsidR="0006250C" w:rsidRPr="00134EA3" w14:paraId="2E215A9D"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6346E0B7"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rPr>
              <w:t>Przekątna Ekranu</w:t>
            </w:r>
          </w:p>
        </w:tc>
        <w:tc>
          <w:tcPr>
            <w:tcW w:w="7054" w:type="dxa"/>
            <w:tcBorders>
              <w:top w:val="single" w:sz="4" w:space="0" w:color="auto"/>
              <w:left w:val="single" w:sz="4" w:space="0" w:color="auto"/>
              <w:bottom w:val="single" w:sz="4" w:space="0" w:color="auto"/>
              <w:right w:val="single" w:sz="4" w:space="0" w:color="auto"/>
            </w:tcBorders>
            <w:hideMark/>
          </w:tcPr>
          <w:p w14:paraId="3127AC04"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Komputer przenośny typu notebook z ekranem min. 15,6" o rozdzielczości:</w:t>
            </w:r>
          </w:p>
          <w:p w14:paraId="59FEDFA2" w14:textId="77777777" w:rsidR="0006250C" w:rsidRPr="00134EA3" w:rsidRDefault="0006250C" w:rsidP="0006250C">
            <w:pPr>
              <w:numPr>
                <w:ilvl w:val="0"/>
                <w:numId w:val="21"/>
              </w:numPr>
              <w:spacing w:after="0" w:line="23" w:lineRule="atLeast"/>
              <w:rPr>
                <w:rFonts w:asciiTheme="minorHAnsi" w:hAnsiTheme="minorHAnsi" w:cstheme="minorHAnsi"/>
              </w:rPr>
            </w:pPr>
            <w:r w:rsidRPr="00134EA3">
              <w:rPr>
                <w:rFonts w:asciiTheme="minorHAnsi" w:hAnsiTheme="minorHAnsi" w:cstheme="minorHAnsi"/>
              </w:rPr>
              <w:t>Min. FHD (1920 x 1080) z podświetleniem LED i powłoką przeciwodblaskową,</w:t>
            </w:r>
          </w:p>
          <w:p w14:paraId="21D61CF3" w14:textId="77777777" w:rsidR="0006250C" w:rsidRPr="00134EA3" w:rsidRDefault="0006250C" w:rsidP="0006250C">
            <w:pPr>
              <w:numPr>
                <w:ilvl w:val="0"/>
                <w:numId w:val="21"/>
              </w:numPr>
              <w:spacing w:after="0" w:line="23" w:lineRule="atLeast"/>
              <w:rPr>
                <w:rFonts w:asciiTheme="minorHAnsi" w:hAnsiTheme="minorHAnsi" w:cstheme="minorHAnsi"/>
              </w:rPr>
            </w:pPr>
            <w:r w:rsidRPr="00134EA3">
              <w:rPr>
                <w:rFonts w:asciiTheme="minorHAnsi" w:hAnsiTheme="minorHAnsi" w:cstheme="minorHAnsi"/>
              </w:rPr>
              <w:t xml:space="preserve">jasność min. 220 </w:t>
            </w:r>
            <w:proofErr w:type="spellStart"/>
            <w:r w:rsidRPr="00134EA3">
              <w:rPr>
                <w:rFonts w:asciiTheme="minorHAnsi" w:hAnsiTheme="minorHAnsi" w:cstheme="minorHAnsi"/>
              </w:rPr>
              <w:t>nits</w:t>
            </w:r>
            <w:proofErr w:type="spellEnd"/>
          </w:p>
        </w:tc>
      </w:tr>
      <w:tr w:rsidR="0006250C" w:rsidRPr="00134EA3" w14:paraId="7A97F1FD"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509E05B0" w14:textId="77777777" w:rsidR="0006250C" w:rsidRPr="00134EA3" w:rsidRDefault="0006250C" w:rsidP="002D38CD">
            <w:pPr>
              <w:spacing w:after="0" w:line="23" w:lineRule="atLeast"/>
              <w:rPr>
                <w:rFonts w:asciiTheme="minorHAnsi" w:hAnsiTheme="minorHAnsi" w:cstheme="minorHAnsi"/>
              </w:rPr>
            </w:pPr>
            <w:proofErr w:type="spellStart"/>
            <w:r w:rsidRPr="00134EA3">
              <w:rPr>
                <w:rFonts w:asciiTheme="minorHAnsi" w:hAnsiTheme="minorHAnsi" w:cstheme="minorHAnsi"/>
                <w:lang w:val="en-US"/>
              </w:rPr>
              <w:t>Procesor</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594D03CF"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Procesor min. czterordzeniowy, z pamięcią podręczną min. 8 MB, częstotliwość taktowania procesora min. 3,2 GHz</w:t>
            </w:r>
          </w:p>
        </w:tc>
      </w:tr>
      <w:tr w:rsidR="0006250C" w:rsidRPr="00134EA3" w14:paraId="0381EEDA"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322B764A"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Pamięć RAM</w:t>
            </w:r>
          </w:p>
        </w:tc>
        <w:tc>
          <w:tcPr>
            <w:tcW w:w="7054" w:type="dxa"/>
            <w:tcBorders>
              <w:top w:val="single" w:sz="4" w:space="0" w:color="auto"/>
              <w:left w:val="single" w:sz="4" w:space="0" w:color="auto"/>
              <w:bottom w:val="single" w:sz="4" w:space="0" w:color="auto"/>
              <w:right w:val="single" w:sz="4" w:space="0" w:color="auto"/>
            </w:tcBorders>
            <w:hideMark/>
          </w:tcPr>
          <w:p w14:paraId="4865C6A1"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Min. 16 GB</w:t>
            </w:r>
          </w:p>
        </w:tc>
      </w:tr>
      <w:tr w:rsidR="0006250C" w:rsidRPr="00134EA3" w14:paraId="7163A6E1"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2AB4C4F0"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Pamięć masowa</w:t>
            </w:r>
          </w:p>
        </w:tc>
        <w:tc>
          <w:tcPr>
            <w:tcW w:w="7054" w:type="dxa"/>
            <w:tcBorders>
              <w:top w:val="single" w:sz="4" w:space="0" w:color="auto"/>
              <w:left w:val="single" w:sz="4" w:space="0" w:color="auto"/>
              <w:bottom w:val="single" w:sz="4" w:space="0" w:color="auto"/>
              <w:right w:val="single" w:sz="4" w:space="0" w:color="auto"/>
            </w:tcBorders>
            <w:hideMark/>
          </w:tcPr>
          <w:p w14:paraId="73F3F750"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shd w:val="clear" w:color="auto" w:fill="FFFFFF"/>
              </w:rPr>
              <w:t>Pamięć masowa typu HDD oraz SSD (dwa odrębne dyski), łącznie min. 1 TB lub SSHD min. 1 TB</w:t>
            </w:r>
          </w:p>
        </w:tc>
      </w:tr>
      <w:tr w:rsidR="0006250C" w:rsidRPr="00134EA3" w14:paraId="76418FA5"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1705F875"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 xml:space="preserve">Pamięć karty graficznej </w:t>
            </w:r>
          </w:p>
        </w:tc>
        <w:tc>
          <w:tcPr>
            <w:tcW w:w="7054" w:type="dxa"/>
            <w:tcBorders>
              <w:top w:val="single" w:sz="4" w:space="0" w:color="auto"/>
              <w:left w:val="single" w:sz="4" w:space="0" w:color="auto"/>
              <w:bottom w:val="single" w:sz="4" w:space="0" w:color="auto"/>
              <w:right w:val="single" w:sz="4" w:space="0" w:color="auto"/>
            </w:tcBorders>
            <w:hideMark/>
          </w:tcPr>
          <w:p w14:paraId="5B195793" w14:textId="77777777" w:rsidR="0006250C" w:rsidRPr="00134EA3" w:rsidRDefault="0006250C" w:rsidP="002D38CD">
            <w:pPr>
              <w:spacing w:after="0" w:line="23" w:lineRule="atLeast"/>
              <w:jc w:val="both"/>
              <w:rPr>
                <w:rFonts w:asciiTheme="minorHAnsi" w:hAnsiTheme="minorHAnsi" w:cstheme="minorHAnsi"/>
              </w:rPr>
            </w:pPr>
            <w:r w:rsidRPr="00134EA3">
              <w:rPr>
                <w:rFonts w:asciiTheme="minorHAnsi" w:hAnsiTheme="minorHAnsi" w:cstheme="minorHAnsi"/>
              </w:rPr>
              <w:t>Min. 2 GB (oddzielna dedykowana karta graficzna lub zintegrowana z procesorem)</w:t>
            </w:r>
          </w:p>
        </w:tc>
      </w:tr>
      <w:tr w:rsidR="0006250C" w:rsidRPr="00134EA3" w14:paraId="73D71D32"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C30A6B3"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Klawiatura</w:t>
            </w:r>
          </w:p>
        </w:tc>
        <w:tc>
          <w:tcPr>
            <w:tcW w:w="7054" w:type="dxa"/>
            <w:tcBorders>
              <w:top w:val="single" w:sz="4" w:space="0" w:color="auto"/>
              <w:left w:val="single" w:sz="4" w:space="0" w:color="auto"/>
              <w:bottom w:val="single" w:sz="4" w:space="0" w:color="auto"/>
              <w:right w:val="single" w:sz="4" w:space="0" w:color="auto"/>
            </w:tcBorders>
            <w:hideMark/>
          </w:tcPr>
          <w:p w14:paraId="01780150"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Klawiatura wyspowa (układ US-QWERTY), min 100 klawiszy.</w:t>
            </w:r>
          </w:p>
        </w:tc>
      </w:tr>
      <w:tr w:rsidR="0006250C" w:rsidRPr="00134EA3" w14:paraId="36DBA112"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1E87FDC7"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lang w:val="en-US"/>
              </w:rPr>
              <w:t>Multimedia</w:t>
            </w:r>
          </w:p>
        </w:tc>
        <w:tc>
          <w:tcPr>
            <w:tcW w:w="7054" w:type="dxa"/>
            <w:tcBorders>
              <w:top w:val="single" w:sz="4" w:space="0" w:color="auto"/>
              <w:left w:val="single" w:sz="4" w:space="0" w:color="auto"/>
              <w:bottom w:val="single" w:sz="4" w:space="0" w:color="auto"/>
              <w:right w:val="single" w:sz="4" w:space="0" w:color="auto"/>
            </w:tcBorders>
            <w:hideMark/>
          </w:tcPr>
          <w:p w14:paraId="621F8EFC" w14:textId="77777777" w:rsidR="0006250C" w:rsidRPr="00134EA3" w:rsidRDefault="0006250C" w:rsidP="0006250C">
            <w:pPr>
              <w:pStyle w:val="Akapitzlist"/>
              <w:numPr>
                <w:ilvl w:val="0"/>
                <w:numId w:val="22"/>
              </w:numPr>
              <w:spacing w:after="0" w:line="23" w:lineRule="atLeast"/>
              <w:ind w:left="317"/>
              <w:rPr>
                <w:rFonts w:asciiTheme="minorHAnsi" w:hAnsiTheme="minorHAnsi" w:cstheme="minorHAnsi"/>
              </w:rPr>
            </w:pPr>
            <w:r w:rsidRPr="00134EA3">
              <w:rPr>
                <w:rFonts w:asciiTheme="minorHAnsi" w:hAnsiTheme="minorHAnsi" w:cstheme="minorHAnsi"/>
              </w:rPr>
              <w:t xml:space="preserve">dwukanałowa (24-bitowa) karta dźwiękowa zintegrowana z płytą główną, zgodna z High Definition, </w:t>
            </w:r>
          </w:p>
          <w:p w14:paraId="6FBD55A0" w14:textId="77777777" w:rsidR="0006250C" w:rsidRPr="00134EA3" w:rsidRDefault="0006250C" w:rsidP="0006250C">
            <w:pPr>
              <w:pStyle w:val="Akapitzlist"/>
              <w:numPr>
                <w:ilvl w:val="0"/>
                <w:numId w:val="22"/>
              </w:numPr>
              <w:spacing w:after="0" w:line="23" w:lineRule="atLeast"/>
              <w:ind w:left="317"/>
              <w:rPr>
                <w:rFonts w:asciiTheme="minorHAnsi" w:hAnsiTheme="minorHAnsi" w:cstheme="minorHAnsi"/>
              </w:rPr>
            </w:pPr>
            <w:r w:rsidRPr="00134EA3">
              <w:rPr>
                <w:rFonts w:asciiTheme="minorHAnsi" w:hAnsiTheme="minorHAnsi" w:cstheme="minorHAnsi"/>
              </w:rPr>
              <w:t>wbudowane głośniki stereo</w:t>
            </w:r>
          </w:p>
          <w:p w14:paraId="4D8AD389" w14:textId="77777777" w:rsidR="0006250C" w:rsidRPr="00134EA3" w:rsidRDefault="0006250C" w:rsidP="0006250C">
            <w:pPr>
              <w:pStyle w:val="Akapitzlist"/>
              <w:numPr>
                <w:ilvl w:val="0"/>
                <w:numId w:val="22"/>
              </w:numPr>
              <w:spacing w:after="0" w:line="23" w:lineRule="atLeast"/>
              <w:ind w:left="317"/>
              <w:rPr>
                <w:rFonts w:asciiTheme="minorHAnsi" w:hAnsiTheme="minorHAnsi" w:cstheme="minorHAnsi"/>
              </w:rPr>
            </w:pPr>
            <w:r w:rsidRPr="00134EA3">
              <w:rPr>
                <w:rFonts w:asciiTheme="minorHAnsi" w:hAnsiTheme="minorHAnsi" w:cstheme="minorHAnsi"/>
              </w:rPr>
              <w:t>mikrofon.</w:t>
            </w:r>
          </w:p>
          <w:p w14:paraId="61E204B6" w14:textId="77777777" w:rsidR="0006250C" w:rsidRPr="00134EA3" w:rsidRDefault="0006250C" w:rsidP="0006250C">
            <w:pPr>
              <w:pStyle w:val="Akapitzlist"/>
              <w:numPr>
                <w:ilvl w:val="0"/>
                <w:numId w:val="22"/>
              </w:numPr>
              <w:spacing w:after="0" w:line="23" w:lineRule="atLeast"/>
              <w:ind w:left="317"/>
              <w:rPr>
                <w:rFonts w:asciiTheme="minorHAnsi" w:hAnsiTheme="minorHAnsi" w:cstheme="minorHAnsi"/>
              </w:rPr>
            </w:pPr>
            <w:r w:rsidRPr="00134EA3">
              <w:rPr>
                <w:rFonts w:asciiTheme="minorHAnsi" w:hAnsiTheme="minorHAnsi" w:cstheme="minorHAnsi"/>
              </w:rPr>
              <w:t xml:space="preserve">Kamera internetowa o rozdzielczości min. 1280x720 </w:t>
            </w:r>
            <w:proofErr w:type="spellStart"/>
            <w:r w:rsidRPr="00134EA3">
              <w:rPr>
                <w:rFonts w:asciiTheme="minorHAnsi" w:hAnsiTheme="minorHAnsi" w:cstheme="minorHAnsi"/>
              </w:rPr>
              <w:t>pixels</w:t>
            </w:r>
            <w:proofErr w:type="spellEnd"/>
            <w:r w:rsidRPr="00134EA3">
              <w:rPr>
                <w:rFonts w:asciiTheme="minorHAnsi" w:hAnsiTheme="minorHAnsi" w:cstheme="minorHAnsi"/>
              </w:rPr>
              <w:t xml:space="preserve"> trwale zainstalowana w obudowie matrycy.</w:t>
            </w:r>
          </w:p>
        </w:tc>
      </w:tr>
      <w:tr w:rsidR="0006250C" w:rsidRPr="00134EA3" w14:paraId="2AB99773"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22BEF90C" w14:textId="77777777" w:rsidR="0006250C" w:rsidRPr="00134EA3" w:rsidRDefault="0006250C" w:rsidP="002D38CD">
            <w:pPr>
              <w:spacing w:after="0" w:line="23" w:lineRule="atLeast"/>
              <w:rPr>
                <w:rFonts w:asciiTheme="minorHAnsi" w:hAnsiTheme="minorHAnsi" w:cstheme="minorHAnsi"/>
                <w:lang w:val="en-US"/>
              </w:rPr>
            </w:pPr>
            <w:proofErr w:type="spellStart"/>
            <w:r w:rsidRPr="00134EA3">
              <w:rPr>
                <w:rFonts w:asciiTheme="minorHAnsi" w:hAnsiTheme="minorHAnsi" w:cstheme="minorHAnsi"/>
                <w:lang w:val="en-US"/>
              </w:rPr>
              <w:t>Bateria</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i</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zasilanie</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1364FC1B" w14:textId="77777777" w:rsidR="0006250C" w:rsidRPr="00134EA3" w:rsidRDefault="0006250C" w:rsidP="0006250C">
            <w:pPr>
              <w:pStyle w:val="Akapitzlist"/>
              <w:numPr>
                <w:ilvl w:val="0"/>
                <w:numId w:val="23"/>
              </w:numPr>
              <w:spacing w:after="0" w:line="23" w:lineRule="atLeast"/>
              <w:ind w:left="317"/>
              <w:rPr>
                <w:rFonts w:asciiTheme="minorHAnsi" w:hAnsiTheme="minorHAnsi" w:cstheme="minorHAnsi"/>
              </w:rPr>
            </w:pPr>
            <w:r w:rsidRPr="00134EA3">
              <w:rPr>
                <w:rFonts w:asciiTheme="minorHAnsi" w:hAnsiTheme="minorHAnsi" w:cstheme="minorHAnsi"/>
              </w:rPr>
              <w:t>Min. 2-cell</w:t>
            </w:r>
          </w:p>
          <w:p w14:paraId="24285ADF" w14:textId="77777777" w:rsidR="0006250C" w:rsidRPr="00134EA3" w:rsidRDefault="0006250C" w:rsidP="0006250C">
            <w:pPr>
              <w:pStyle w:val="Akapitzlist"/>
              <w:numPr>
                <w:ilvl w:val="0"/>
                <w:numId w:val="23"/>
              </w:numPr>
              <w:spacing w:after="0" w:line="23" w:lineRule="atLeast"/>
              <w:ind w:left="317"/>
              <w:rPr>
                <w:rFonts w:asciiTheme="minorHAnsi" w:hAnsiTheme="minorHAnsi" w:cstheme="minorHAnsi"/>
              </w:rPr>
            </w:pPr>
            <w:r w:rsidRPr="00134EA3">
              <w:rPr>
                <w:rFonts w:asciiTheme="minorHAnsi" w:hAnsiTheme="minorHAnsi" w:cstheme="minorHAnsi"/>
              </w:rPr>
              <w:t>Zasilacz o mocy min. 45 W</w:t>
            </w:r>
          </w:p>
          <w:p w14:paraId="3B32E64B" w14:textId="77777777" w:rsidR="0006250C" w:rsidRPr="00134EA3" w:rsidRDefault="0006250C" w:rsidP="0006250C">
            <w:pPr>
              <w:pStyle w:val="Akapitzlist"/>
              <w:numPr>
                <w:ilvl w:val="0"/>
                <w:numId w:val="23"/>
              </w:numPr>
              <w:spacing w:after="0" w:line="23" w:lineRule="atLeast"/>
              <w:ind w:left="317"/>
              <w:rPr>
                <w:rFonts w:asciiTheme="minorHAnsi" w:hAnsiTheme="minorHAnsi" w:cstheme="minorHAnsi"/>
              </w:rPr>
            </w:pPr>
            <w:r w:rsidRPr="00134EA3">
              <w:rPr>
                <w:rFonts w:asciiTheme="minorHAnsi" w:hAnsiTheme="minorHAnsi" w:cstheme="minorHAnsi"/>
              </w:rPr>
              <w:t>długość pracy na baterii – min. 3 godziny przy średnim obciążeniu</w:t>
            </w:r>
          </w:p>
        </w:tc>
      </w:tr>
      <w:tr w:rsidR="0006250C" w:rsidRPr="00134EA3" w14:paraId="75A7A020"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2CF3E634" w14:textId="77777777" w:rsidR="0006250C" w:rsidRPr="00134EA3" w:rsidRDefault="0006250C" w:rsidP="002D38CD">
            <w:pPr>
              <w:spacing w:after="0" w:line="23" w:lineRule="atLeast"/>
              <w:rPr>
                <w:rFonts w:asciiTheme="minorHAnsi" w:hAnsiTheme="minorHAnsi" w:cstheme="minorHAnsi"/>
                <w:lang w:val="en-US"/>
              </w:rPr>
            </w:pPr>
            <w:proofErr w:type="spellStart"/>
            <w:r w:rsidRPr="00134EA3">
              <w:rPr>
                <w:rFonts w:asciiTheme="minorHAnsi" w:hAnsiTheme="minorHAnsi" w:cstheme="minorHAnsi"/>
                <w:lang w:val="en-US"/>
              </w:rPr>
              <w:t>Waga</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23D3210C" w14:textId="77777777" w:rsidR="0006250C" w:rsidRPr="00134EA3" w:rsidRDefault="0006250C" w:rsidP="002D38CD">
            <w:pPr>
              <w:spacing w:after="0" w:line="23" w:lineRule="atLeast"/>
              <w:rPr>
                <w:rFonts w:asciiTheme="minorHAnsi" w:hAnsiTheme="minorHAnsi" w:cstheme="minorHAnsi"/>
              </w:rPr>
            </w:pPr>
            <w:proofErr w:type="spellStart"/>
            <w:r w:rsidRPr="00134EA3">
              <w:rPr>
                <w:rFonts w:asciiTheme="minorHAnsi" w:hAnsiTheme="minorHAnsi" w:cstheme="minorHAnsi"/>
                <w:lang w:val="en-US"/>
              </w:rPr>
              <w:t>Waga</w:t>
            </w:r>
            <w:proofErr w:type="spellEnd"/>
            <w:r w:rsidRPr="00134EA3">
              <w:rPr>
                <w:rFonts w:asciiTheme="minorHAnsi" w:hAnsiTheme="minorHAnsi" w:cstheme="minorHAnsi"/>
                <w:lang w:val="en-US"/>
              </w:rPr>
              <w:t xml:space="preserve"> max. 3 kg</w:t>
            </w:r>
          </w:p>
        </w:tc>
      </w:tr>
      <w:tr w:rsidR="0006250C" w:rsidRPr="00134EA3" w14:paraId="79C64B26"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3AB6D281" w14:textId="77777777" w:rsidR="0006250C" w:rsidRPr="00134EA3" w:rsidRDefault="0006250C" w:rsidP="002D38CD">
            <w:pPr>
              <w:spacing w:after="0" w:line="23" w:lineRule="atLeast"/>
              <w:rPr>
                <w:rFonts w:asciiTheme="minorHAnsi" w:hAnsiTheme="minorHAnsi" w:cstheme="minorHAnsi"/>
                <w:lang w:val="en-US"/>
              </w:rPr>
            </w:pPr>
            <w:proofErr w:type="spellStart"/>
            <w:r w:rsidRPr="00134EA3">
              <w:rPr>
                <w:rFonts w:asciiTheme="minorHAnsi" w:hAnsiTheme="minorHAnsi" w:cstheme="minorHAnsi"/>
                <w:lang w:val="en-US"/>
              </w:rPr>
              <w:t>Obudowa</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12B6617A" w14:textId="77777777" w:rsidR="0006250C" w:rsidRPr="00134EA3" w:rsidRDefault="0006250C" w:rsidP="002D38CD">
            <w:pPr>
              <w:spacing w:after="0" w:line="23" w:lineRule="atLeast"/>
              <w:jc w:val="both"/>
              <w:rPr>
                <w:rFonts w:asciiTheme="minorHAnsi" w:hAnsiTheme="minorHAnsi" w:cstheme="minorHAnsi"/>
              </w:rPr>
            </w:pPr>
            <w:r w:rsidRPr="00134EA3">
              <w:rPr>
                <w:rFonts w:asciiTheme="minorHAnsi" w:hAnsiTheme="minorHAnsi" w:cstheme="minorHAnsi"/>
              </w:rPr>
              <w:t xml:space="preserve">Tylna obudowa matrycy wzmocniona metalem i/lub co najmniej zawiasy notebooka wykonane z wzmacnianego metalu. </w:t>
            </w:r>
          </w:p>
        </w:tc>
      </w:tr>
      <w:tr w:rsidR="0006250C" w:rsidRPr="00134EA3" w14:paraId="1B9B5923"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73DFC19"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lang w:val="en-US"/>
              </w:rPr>
              <w:t>BIOS</w:t>
            </w:r>
          </w:p>
        </w:tc>
        <w:tc>
          <w:tcPr>
            <w:tcW w:w="7054" w:type="dxa"/>
            <w:tcBorders>
              <w:top w:val="single" w:sz="4" w:space="0" w:color="auto"/>
              <w:left w:val="single" w:sz="4" w:space="0" w:color="auto"/>
              <w:bottom w:val="single" w:sz="4" w:space="0" w:color="auto"/>
              <w:right w:val="single" w:sz="4" w:space="0" w:color="auto"/>
            </w:tcBorders>
            <w:hideMark/>
          </w:tcPr>
          <w:p w14:paraId="2FFD1856" w14:textId="77777777" w:rsidR="0006250C" w:rsidRPr="00134EA3" w:rsidRDefault="0006250C" w:rsidP="002D38CD">
            <w:pPr>
              <w:spacing w:after="0" w:line="23" w:lineRule="atLeast"/>
              <w:jc w:val="both"/>
              <w:rPr>
                <w:rFonts w:asciiTheme="minorHAnsi" w:hAnsiTheme="minorHAnsi" w:cstheme="minorHAnsi"/>
              </w:rPr>
            </w:pPr>
            <w:r w:rsidRPr="00134EA3">
              <w:rPr>
                <w:rFonts w:asciiTheme="minorHAnsi" w:hAnsiTheme="minorHAnsi" w:cstheme="minorHAnsi"/>
              </w:rPr>
              <w:t xml:space="preserve">Zaimplementowany w BIOS system diagnostyczny z graficznym interfejsem użytkownika dostępny z poziomu szybkiego menu </w:t>
            </w:r>
            <w:proofErr w:type="spellStart"/>
            <w:r w:rsidRPr="00134EA3">
              <w:rPr>
                <w:rFonts w:asciiTheme="minorHAnsi" w:hAnsiTheme="minorHAnsi" w:cstheme="minorHAnsi"/>
              </w:rPr>
              <w:t>boot’owania</w:t>
            </w:r>
            <w:proofErr w:type="spellEnd"/>
            <w:r w:rsidRPr="00134EA3">
              <w:rPr>
                <w:rFonts w:asciiTheme="minorHAnsi" w:hAnsiTheme="minorHAnsi" w:cstheme="minorHAnsi"/>
              </w:rPr>
              <w:t>, umożliwiający jednoczesne przetestowanie w celu wykrycia usterki zainstalowanych komponentów w oferowanym komputerze bez konieczności uruchamiania systemu operacyjnego.</w:t>
            </w:r>
          </w:p>
        </w:tc>
      </w:tr>
      <w:tr w:rsidR="0006250C" w:rsidRPr="00134EA3" w14:paraId="62BEDFEC"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31B7488A"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lang w:val="en-US"/>
              </w:rPr>
              <w:t xml:space="preserve">System </w:t>
            </w:r>
            <w:proofErr w:type="spellStart"/>
            <w:r w:rsidRPr="00134EA3">
              <w:rPr>
                <w:rFonts w:asciiTheme="minorHAnsi" w:hAnsiTheme="minorHAnsi" w:cstheme="minorHAnsi"/>
                <w:lang w:val="en-US"/>
              </w:rPr>
              <w:t>operacyjny</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5F66B225" w14:textId="77777777" w:rsidR="0006250C" w:rsidRPr="00134EA3" w:rsidRDefault="0006250C" w:rsidP="002D38CD">
            <w:pPr>
              <w:spacing w:after="0" w:line="23" w:lineRule="atLeast"/>
              <w:jc w:val="both"/>
              <w:rPr>
                <w:rFonts w:asciiTheme="minorHAnsi" w:hAnsiTheme="minorHAnsi" w:cstheme="minorHAnsi"/>
                <w:bCs/>
              </w:rPr>
            </w:pPr>
            <w:r w:rsidRPr="00134EA3">
              <w:rPr>
                <w:rFonts w:asciiTheme="minorHAnsi" w:hAnsiTheme="minorHAnsi" w:cstheme="minorHAnsi"/>
                <w:bCs/>
              </w:rPr>
              <w:t xml:space="preserve">Zainstalowany system operacyjny  z możliwością </w:t>
            </w:r>
            <w:proofErr w:type="spellStart"/>
            <w:r w:rsidRPr="00134EA3">
              <w:rPr>
                <w:rFonts w:asciiTheme="minorHAnsi" w:hAnsiTheme="minorHAnsi" w:cstheme="minorHAnsi"/>
                <w:bCs/>
              </w:rPr>
              <w:t>reinstalacji</w:t>
            </w:r>
            <w:proofErr w:type="spellEnd"/>
            <w:r w:rsidRPr="00134EA3">
              <w:rPr>
                <w:rFonts w:asciiTheme="minorHAnsi" w:hAnsiTheme="minorHAnsi" w:cstheme="minorHAnsi"/>
                <w:bCs/>
              </w:rPr>
              <w:t xml:space="preserve"> systemu operacyjnego z nośnika zewnętrznego. </w:t>
            </w:r>
          </w:p>
          <w:p w14:paraId="01CD1162" w14:textId="77777777" w:rsidR="0006250C" w:rsidRPr="00134EA3" w:rsidRDefault="0006250C" w:rsidP="002D38CD">
            <w:pPr>
              <w:spacing w:after="0" w:line="23" w:lineRule="atLeast"/>
              <w:rPr>
                <w:rFonts w:asciiTheme="minorHAnsi" w:hAnsiTheme="minorHAnsi" w:cstheme="minorHAnsi"/>
                <w:bCs/>
              </w:rPr>
            </w:pPr>
            <w:r w:rsidRPr="00134EA3">
              <w:rPr>
                <w:rFonts w:asciiTheme="minorHAnsi" w:hAnsiTheme="minorHAnsi" w:cstheme="minorHAnsi"/>
                <w:bCs/>
              </w:rPr>
              <w:t>System operacyjny powinien posiadać następujące cechy:</w:t>
            </w:r>
          </w:p>
          <w:p w14:paraId="33208B35"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Licencja na zaoferowany system operacyjny musi być w pełni zgodna z warunkami licencjonowania producenta oprogramowania,</w:t>
            </w:r>
          </w:p>
          <w:p w14:paraId="0289495A"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67CFA4AF"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 xml:space="preserve">Dostęp do konfiguracji polityki  zasad grupowych umożliwiających  pojedynczemu użytkownikowi zarządzenie </w:t>
            </w:r>
            <w:r w:rsidRPr="00134EA3">
              <w:rPr>
                <w:rFonts w:asciiTheme="minorHAnsi" w:hAnsiTheme="minorHAnsi" w:cstheme="minorHAnsi"/>
                <w:bCs/>
              </w:rPr>
              <w:lastRenderedPageBreak/>
              <w:t>ustawieniami  obiektów, tj. zestaw reguł definiujących lub ograniczających funkcjonalność systemu lub aplikacji,</w:t>
            </w:r>
            <w:r w:rsidRPr="00134EA3">
              <w:rPr>
                <w:rFonts w:asciiTheme="minorHAnsi" w:hAnsiTheme="minorHAnsi" w:cstheme="minorHAnsi"/>
              </w:rPr>
              <w:t xml:space="preserve"> </w:t>
            </w:r>
          </w:p>
          <w:p w14:paraId="23EDC71D"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Aktualizacja  oprogramowania  przy użyciu opcji  pozwalającej  konfigurować  aktualizacje    wymagające  restartowania komputera, w taki sposób,  aby  nie były pobierane wtedy, gdy komputer musi być dostępny</w:t>
            </w:r>
            <w:r w:rsidRPr="00134EA3">
              <w:rPr>
                <w:rFonts w:asciiTheme="minorHAnsi" w:hAnsiTheme="minorHAnsi" w:cstheme="minorHAnsi"/>
              </w:rPr>
              <w:t>,</w:t>
            </w:r>
          </w:p>
          <w:p w14:paraId="73FC5F7A"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Możliwość dokonywania aktualizacji i poprawek systemu poprzez mechanizm zarządzany przez Administratora systemu Zamawiającego,</w:t>
            </w:r>
          </w:p>
          <w:p w14:paraId="33E7B126"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Wbudowana zapora internetowa (firewall) dla ochrony połączeń internetowych; zintegrowana z systemem konsola do zarządzania ustawieniami zapory i regułami IP v4 i v6,</w:t>
            </w:r>
          </w:p>
          <w:p w14:paraId="5A83D2F3"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Wbudowane mechanizmy ochrony antywirusowej i przeciw złośliwemu oprogramowaniu z zapewnionymi bezpłatnymi aktualizacjami,</w:t>
            </w:r>
          </w:p>
          <w:p w14:paraId="0E408D72"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Graficzne środowisko, w tym  instalacji i konfiguracji dostępne w języku polskim,</w:t>
            </w:r>
          </w:p>
          <w:p w14:paraId="5D7F07BC"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 xml:space="preserve">Wsparcie dla większości powszechnie używanych urządzeń peryferyjnych (drukarek, urządzeń sieciowych, standardów USB, </w:t>
            </w:r>
            <w:proofErr w:type="spellStart"/>
            <w:r w:rsidRPr="00134EA3">
              <w:rPr>
                <w:rFonts w:asciiTheme="minorHAnsi" w:hAnsiTheme="minorHAnsi" w:cstheme="minorHAnsi"/>
                <w:bCs/>
              </w:rPr>
              <w:t>Plug&amp;Play</w:t>
            </w:r>
            <w:proofErr w:type="spellEnd"/>
            <w:r w:rsidRPr="00134EA3">
              <w:rPr>
                <w:rFonts w:asciiTheme="minorHAnsi" w:hAnsiTheme="minorHAnsi" w:cstheme="minorHAnsi"/>
                <w:bCs/>
              </w:rPr>
              <w:t>, Wi-Fi),</w:t>
            </w:r>
          </w:p>
          <w:p w14:paraId="6D588F69"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Rozbudowane, definiowalne polityki bezpieczeństwa – polityki dla systemu operacyjnego i dla wskazanych aplikacji,</w:t>
            </w:r>
          </w:p>
          <w:p w14:paraId="7982A05C"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Zabezpieczony hasłem hierarchiczny dostęp do systemu, konta i profile użytkowników zarządzane zdalnie; praca systemu w trybie ochrony kont użytkowników,</w:t>
            </w:r>
          </w:p>
          <w:p w14:paraId="234ED4F2"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Mechanizmy logowania w oparciu o:</w:t>
            </w:r>
          </w:p>
          <w:p w14:paraId="224C1491" w14:textId="77777777" w:rsidR="0006250C" w:rsidRPr="00134EA3" w:rsidRDefault="0006250C" w:rsidP="0006250C">
            <w:pPr>
              <w:numPr>
                <w:ilvl w:val="1"/>
                <w:numId w:val="25"/>
              </w:numPr>
              <w:spacing w:after="0" w:line="23" w:lineRule="atLeast"/>
              <w:rPr>
                <w:rFonts w:asciiTheme="minorHAnsi" w:hAnsiTheme="minorHAnsi" w:cstheme="minorHAnsi"/>
                <w:bCs/>
              </w:rPr>
            </w:pPr>
            <w:r w:rsidRPr="00134EA3">
              <w:rPr>
                <w:rFonts w:asciiTheme="minorHAnsi" w:hAnsiTheme="minorHAnsi" w:cstheme="minorHAnsi"/>
                <w:bCs/>
              </w:rPr>
              <w:t>Login i hasło,</w:t>
            </w:r>
          </w:p>
          <w:p w14:paraId="5BBDD18C" w14:textId="77777777" w:rsidR="0006250C" w:rsidRPr="00134EA3" w:rsidRDefault="0006250C" w:rsidP="0006250C">
            <w:pPr>
              <w:numPr>
                <w:ilvl w:val="1"/>
                <w:numId w:val="25"/>
              </w:numPr>
              <w:spacing w:after="0" w:line="23" w:lineRule="atLeast"/>
              <w:rPr>
                <w:rFonts w:asciiTheme="minorHAnsi" w:hAnsiTheme="minorHAnsi" w:cstheme="minorHAnsi"/>
                <w:bCs/>
              </w:rPr>
            </w:pPr>
            <w:r w:rsidRPr="00134EA3">
              <w:rPr>
                <w:rFonts w:asciiTheme="minorHAnsi" w:hAnsiTheme="minorHAnsi" w:cstheme="minorHAnsi"/>
                <w:bCs/>
              </w:rPr>
              <w:t>Karty z certyfikatami (</w:t>
            </w:r>
            <w:proofErr w:type="spellStart"/>
            <w:r w:rsidRPr="00134EA3">
              <w:rPr>
                <w:rFonts w:asciiTheme="minorHAnsi" w:hAnsiTheme="minorHAnsi" w:cstheme="minorHAnsi"/>
                <w:bCs/>
              </w:rPr>
              <w:t>smartcard</w:t>
            </w:r>
            <w:proofErr w:type="spellEnd"/>
            <w:r w:rsidRPr="00134EA3">
              <w:rPr>
                <w:rFonts w:asciiTheme="minorHAnsi" w:hAnsiTheme="minorHAnsi" w:cstheme="minorHAnsi"/>
                <w:bCs/>
              </w:rPr>
              <w:t>),</w:t>
            </w:r>
          </w:p>
          <w:p w14:paraId="1C1CBDA8"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Wbudowane narzędzia służące do administracji, do wykonywania kopii zapasowych polityk i ich odtwarzania oraz generowania raportów z ustawień polityk,</w:t>
            </w:r>
          </w:p>
          <w:p w14:paraId="15A488B0"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Wsparcie dla środowisk Java,  .NET Framework 4.x , Silverlight – możliwość uruchomienia aplikacji działających we wskazanych środowiskach,</w:t>
            </w:r>
          </w:p>
          <w:p w14:paraId="641C7352"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 xml:space="preserve">Wsparcie dla JScript i </w:t>
            </w:r>
            <w:proofErr w:type="spellStart"/>
            <w:r w:rsidRPr="00134EA3">
              <w:rPr>
                <w:rFonts w:asciiTheme="minorHAnsi" w:hAnsiTheme="minorHAnsi" w:cstheme="minorHAnsi"/>
                <w:bCs/>
              </w:rPr>
              <w:t>VBScript</w:t>
            </w:r>
            <w:proofErr w:type="spellEnd"/>
            <w:r w:rsidRPr="00134EA3">
              <w:rPr>
                <w:rFonts w:asciiTheme="minorHAnsi" w:hAnsiTheme="minorHAnsi" w:cstheme="minorHAnsi"/>
                <w:bCs/>
              </w:rPr>
              <w:t xml:space="preserve"> – możliwość uruchamiania interpretera poleceń,</w:t>
            </w:r>
          </w:p>
          <w:p w14:paraId="3280F126"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Zdalna pomoc i współdzielenie aplikacji – możliwość zdalnego przejęcia sesji zalogowanego użytkownika celem rozwiązania problemu z komputerem,</w:t>
            </w:r>
          </w:p>
          <w:p w14:paraId="17B008E9"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Rozwiązanie służące do automatycznego zbudowania obrazu systemu wraz z aplikacjami. Obraz systemu służyć ma do automatycznego upowszechnienia systemu operacyjnego inicjowanego i wykonywanego w całości poprzez sieć komputerową,</w:t>
            </w:r>
          </w:p>
          <w:p w14:paraId="57529EC5"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 xml:space="preserve">Transakcyjny system plików pozwalający na stosowanie przydziałów (ang. </w:t>
            </w:r>
            <w:proofErr w:type="spellStart"/>
            <w:r w:rsidRPr="00134EA3">
              <w:rPr>
                <w:rFonts w:asciiTheme="minorHAnsi" w:hAnsiTheme="minorHAnsi" w:cstheme="minorHAnsi"/>
                <w:bCs/>
              </w:rPr>
              <w:t>quota</w:t>
            </w:r>
            <w:proofErr w:type="spellEnd"/>
            <w:r w:rsidRPr="00134EA3">
              <w:rPr>
                <w:rFonts w:asciiTheme="minorHAnsi" w:hAnsiTheme="minorHAnsi" w:cstheme="minorHAnsi"/>
                <w:bCs/>
              </w:rPr>
              <w:t>) na dysku dla użytkowników oraz zapewniający większą niezawodność i pozwalający tworzyć kopie zapasowe,</w:t>
            </w:r>
          </w:p>
          <w:p w14:paraId="17A1DA63"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lastRenderedPageBreak/>
              <w:t>Zarządzanie kontami użytkowników sieci oraz urządzeniami sieciowymi tj. drukarki, modemy, woluminy dyskowe, usługi katalogowe,</w:t>
            </w:r>
          </w:p>
          <w:p w14:paraId="3743D43E"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Oprogramowanie dla tworzenia kopii zapasowych (Backup); automatyczne wykonywanie kopii plików z możliwością automatycznego przywrócenia wersji wcześniejszej,</w:t>
            </w:r>
          </w:p>
          <w:p w14:paraId="403224EB" w14:textId="77777777" w:rsidR="0006250C" w:rsidRPr="00134EA3" w:rsidRDefault="0006250C" w:rsidP="0006250C">
            <w:pPr>
              <w:numPr>
                <w:ilvl w:val="0"/>
                <w:numId w:val="24"/>
              </w:numPr>
              <w:spacing w:after="0" w:line="23" w:lineRule="atLeast"/>
              <w:rPr>
                <w:rFonts w:asciiTheme="minorHAnsi" w:hAnsiTheme="minorHAnsi" w:cstheme="minorHAnsi"/>
                <w:bCs/>
              </w:rPr>
            </w:pPr>
            <w:r w:rsidRPr="00134EA3">
              <w:rPr>
                <w:rFonts w:asciiTheme="minorHAnsi" w:hAnsiTheme="minorHAnsi" w:cstheme="minorHAnsi"/>
                <w:bCs/>
              </w:rPr>
              <w:t>Możliwość przywracania obrazu plików systemowych do uprzednio zapisanej postaci,</w:t>
            </w:r>
          </w:p>
          <w:p w14:paraId="5EBF0F68"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bCs/>
              </w:rPr>
              <w:t xml:space="preserve">Możliwość nieodpłatnego instalowania dodatkowych języków interfejsu systemu operacyjnego oraz możliwość zmiany języka bez konieczności </w:t>
            </w:r>
            <w:proofErr w:type="spellStart"/>
            <w:r w:rsidRPr="00134EA3">
              <w:rPr>
                <w:rFonts w:asciiTheme="minorHAnsi" w:hAnsiTheme="minorHAnsi" w:cstheme="minorHAnsi"/>
                <w:bCs/>
              </w:rPr>
              <w:t>reinstalacji</w:t>
            </w:r>
            <w:proofErr w:type="spellEnd"/>
            <w:r w:rsidRPr="00134EA3">
              <w:rPr>
                <w:rFonts w:asciiTheme="minorHAnsi" w:hAnsiTheme="minorHAnsi" w:cstheme="minorHAnsi"/>
                <w:bCs/>
              </w:rPr>
              <w:t xml:space="preserve"> systemu.</w:t>
            </w:r>
          </w:p>
        </w:tc>
      </w:tr>
      <w:tr w:rsidR="0006250C" w:rsidRPr="00134EA3" w14:paraId="7D370219"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FA14417" w14:textId="77777777" w:rsidR="0006250C" w:rsidRPr="00134EA3" w:rsidRDefault="0006250C" w:rsidP="002D38CD">
            <w:pPr>
              <w:spacing w:after="0" w:line="23" w:lineRule="atLeast"/>
              <w:rPr>
                <w:rFonts w:asciiTheme="minorHAnsi" w:hAnsiTheme="minorHAnsi" w:cstheme="minorHAnsi"/>
                <w:lang w:val="en-US"/>
              </w:rPr>
            </w:pPr>
            <w:proofErr w:type="spellStart"/>
            <w:r w:rsidRPr="00134EA3">
              <w:rPr>
                <w:rFonts w:asciiTheme="minorHAnsi" w:hAnsiTheme="minorHAnsi" w:cstheme="minorHAnsi"/>
                <w:lang w:val="en-US"/>
              </w:rPr>
              <w:lastRenderedPageBreak/>
              <w:t>Dodatkowe</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oprogramowanie</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78BDFAA6"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Dedykowane oprogramowanie z bezterminową licencją do wykonywania aktualizacji systemu i jego zasobów umożliwiające:</w:t>
            </w:r>
          </w:p>
          <w:p w14:paraId="2B459968" w14:textId="77777777" w:rsidR="0006250C" w:rsidRPr="00134EA3" w:rsidRDefault="0006250C" w:rsidP="0006250C">
            <w:pPr>
              <w:numPr>
                <w:ilvl w:val="0"/>
                <w:numId w:val="26"/>
              </w:numPr>
              <w:spacing w:after="0" w:line="23" w:lineRule="atLeast"/>
              <w:rPr>
                <w:rFonts w:asciiTheme="minorHAnsi" w:hAnsiTheme="minorHAnsi" w:cstheme="minorHAnsi"/>
                <w:lang w:val="en-US"/>
              </w:rPr>
            </w:pPr>
            <w:proofErr w:type="spellStart"/>
            <w:r w:rsidRPr="00134EA3">
              <w:rPr>
                <w:rFonts w:asciiTheme="minorHAnsi" w:hAnsiTheme="minorHAnsi" w:cstheme="minorHAnsi"/>
                <w:lang w:val="en-US"/>
              </w:rPr>
              <w:t>określenie</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preferencji</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aktualizacji</w:t>
            </w:r>
            <w:proofErr w:type="spellEnd"/>
            <w:r w:rsidRPr="00134EA3">
              <w:rPr>
                <w:rFonts w:asciiTheme="minorHAnsi" w:hAnsiTheme="minorHAnsi" w:cstheme="minorHAnsi"/>
                <w:lang w:val="en-US"/>
              </w:rPr>
              <w:t>,</w:t>
            </w:r>
          </w:p>
          <w:p w14:paraId="281B0239" w14:textId="77777777" w:rsidR="0006250C" w:rsidRPr="00134EA3" w:rsidRDefault="0006250C" w:rsidP="0006250C">
            <w:pPr>
              <w:numPr>
                <w:ilvl w:val="0"/>
                <w:numId w:val="26"/>
              </w:numPr>
              <w:spacing w:after="0" w:line="23" w:lineRule="atLeast"/>
              <w:rPr>
                <w:rFonts w:asciiTheme="minorHAnsi" w:hAnsiTheme="minorHAnsi" w:cstheme="minorHAnsi"/>
                <w:lang w:val="en-US"/>
              </w:rPr>
            </w:pPr>
            <w:proofErr w:type="spellStart"/>
            <w:r w:rsidRPr="00134EA3">
              <w:rPr>
                <w:rFonts w:asciiTheme="minorHAnsi" w:hAnsiTheme="minorHAnsi" w:cstheme="minorHAnsi"/>
                <w:lang w:val="en-US"/>
              </w:rPr>
              <w:t>ustawienie</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priorytetu</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aktualizacji</w:t>
            </w:r>
            <w:proofErr w:type="spellEnd"/>
            <w:r w:rsidRPr="00134EA3">
              <w:rPr>
                <w:rFonts w:asciiTheme="minorHAnsi" w:hAnsiTheme="minorHAnsi" w:cstheme="minorHAnsi"/>
                <w:lang w:val="en-US"/>
              </w:rPr>
              <w:t>,</w:t>
            </w:r>
          </w:p>
          <w:p w14:paraId="2F311D93" w14:textId="77777777" w:rsidR="0006250C" w:rsidRPr="00134EA3" w:rsidRDefault="0006250C" w:rsidP="0006250C">
            <w:pPr>
              <w:numPr>
                <w:ilvl w:val="0"/>
                <w:numId w:val="26"/>
              </w:numPr>
              <w:spacing w:after="0" w:line="23" w:lineRule="atLeast"/>
              <w:rPr>
                <w:rFonts w:asciiTheme="minorHAnsi" w:hAnsiTheme="minorHAnsi" w:cstheme="minorHAnsi"/>
              </w:rPr>
            </w:pPr>
            <w:r w:rsidRPr="00134EA3">
              <w:rPr>
                <w:rFonts w:asciiTheme="minorHAnsi" w:hAnsiTheme="minorHAnsi" w:cstheme="minorHAnsi"/>
              </w:rPr>
              <w:t>użycie opcji planowania aktualizacji bieżących wersji sterowników.</w:t>
            </w:r>
          </w:p>
          <w:p w14:paraId="0A485437"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Dołączone do oferowanego komputera oprogramowanie producenta z nieograniczoną czasowo licencją na użytkowanie umożliwiające:</w:t>
            </w:r>
          </w:p>
          <w:p w14:paraId="13D38438" w14:textId="77777777" w:rsidR="0006250C" w:rsidRPr="00134EA3" w:rsidRDefault="0006250C" w:rsidP="0006250C">
            <w:pPr>
              <w:numPr>
                <w:ilvl w:val="0"/>
                <w:numId w:val="27"/>
              </w:numPr>
              <w:spacing w:after="0" w:line="23" w:lineRule="atLeast"/>
              <w:rPr>
                <w:rFonts w:asciiTheme="minorHAnsi" w:hAnsiTheme="minorHAnsi" w:cstheme="minorHAnsi"/>
              </w:rPr>
            </w:pPr>
            <w:proofErr w:type="spellStart"/>
            <w:r w:rsidRPr="00134EA3">
              <w:rPr>
                <w:rFonts w:asciiTheme="minorHAnsi" w:hAnsiTheme="minorHAnsi" w:cstheme="minorHAnsi"/>
              </w:rPr>
              <w:t>upgrade</w:t>
            </w:r>
            <w:proofErr w:type="spellEnd"/>
            <w:r w:rsidRPr="00134EA3">
              <w:rPr>
                <w:rFonts w:asciiTheme="minorHAnsi" w:hAnsiTheme="minorHAnsi" w:cstheme="minorHAnsi"/>
              </w:rPr>
              <w:t xml:space="preserve"> i instalację wszystkich sterowników, aplikacji dostarczonych w obrazie systemu operacyjnego producenta, </w:t>
            </w:r>
            <w:proofErr w:type="spellStart"/>
            <w:r w:rsidRPr="00134EA3">
              <w:rPr>
                <w:rFonts w:asciiTheme="minorHAnsi" w:hAnsiTheme="minorHAnsi" w:cstheme="minorHAnsi"/>
              </w:rPr>
              <w:t>BIOS’u</w:t>
            </w:r>
            <w:proofErr w:type="spellEnd"/>
            <w:r w:rsidRPr="00134EA3">
              <w:rPr>
                <w:rFonts w:asciiTheme="minorHAnsi" w:hAnsiTheme="minorHAnsi" w:cstheme="minorHAnsi"/>
              </w:rPr>
              <w:t xml:space="preserve"> z certyfikatem zgodności producenta do najnowszej dostępnej wersji,</w:t>
            </w:r>
          </w:p>
          <w:p w14:paraId="348421B3" w14:textId="77777777" w:rsidR="0006250C" w:rsidRPr="00134EA3" w:rsidRDefault="0006250C" w:rsidP="0006250C">
            <w:pPr>
              <w:numPr>
                <w:ilvl w:val="0"/>
                <w:numId w:val="27"/>
              </w:numPr>
              <w:spacing w:after="0" w:line="23" w:lineRule="atLeast"/>
              <w:rPr>
                <w:rFonts w:asciiTheme="minorHAnsi" w:hAnsiTheme="minorHAnsi" w:cstheme="minorHAnsi"/>
              </w:rPr>
            </w:pPr>
            <w:r w:rsidRPr="00134EA3">
              <w:rPr>
                <w:rFonts w:asciiTheme="minorHAnsi" w:hAnsiTheme="minorHAnsi" w:cstheme="minorHAnsi"/>
              </w:rPr>
              <w:t xml:space="preserve">przed instalacją sprawdzenie każdego sterownika, każdej aplikacji, </w:t>
            </w:r>
            <w:proofErr w:type="spellStart"/>
            <w:r w:rsidRPr="00134EA3">
              <w:rPr>
                <w:rFonts w:asciiTheme="minorHAnsi" w:hAnsiTheme="minorHAnsi" w:cstheme="minorHAnsi"/>
              </w:rPr>
              <w:t>BIOS’u</w:t>
            </w:r>
            <w:proofErr w:type="spellEnd"/>
            <w:r w:rsidRPr="00134EA3">
              <w:rPr>
                <w:rFonts w:asciiTheme="minorHAnsi" w:hAnsiTheme="minorHAnsi" w:cstheme="minorHAnsi"/>
              </w:rPr>
              <w:t xml:space="preserve"> bezpośrednio na stronie producenta przy użyciu połączenia internetowego z automatycznym przekierowaniem, a w szczególności informacji:</w:t>
            </w:r>
          </w:p>
          <w:p w14:paraId="4C0DA333"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a) o poprawkach i usprawnieniach dotyczących aktualizacji,</w:t>
            </w:r>
          </w:p>
          <w:p w14:paraId="423AA6D5"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b) o dacie wydania ostatniej aktualizacji,</w:t>
            </w:r>
          </w:p>
          <w:p w14:paraId="5F1F01E8"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c) o priorytecie aktualizacji,</w:t>
            </w:r>
          </w:p>
          <w:p w14:paraId="43991AE4"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d) o zgodności z systemami operacyjnymi,</w:t>
            </w:r>
          </w:p>
          <w:p w14:paraId="63A96F19"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e) jakiego komponentu sprzętu dotyczy aktualizacja,</w:t>
            </w:r>
          </w:p>
          <w:p w14:paraId="7617FCDA"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f) o wszystkich poprzednich aktualizacjach z informacjami jak powyżej od punktu a) do punktu e),</w:t>
            </w:r>
          </w:p>
          <w:p w14:paraId="114C312F" w14:textId="77777777" w:rsidR="0006250C" w:rsidRPr="00134EA3" w:rsidRDefault="0006250C" w:rsidP="0006250C">
            <w:pPr>
              <w:numPr>
                <w:ilvl w:val="0"/>
                <w:numId w:val="28"/>
              </w:numPr>
              <w:spacing w:after="0" w:line="23" w:lineRule="atLeast"/>
              <w:rPr>
                <w:rFonts w:asciiTheme="minorHAnsi" w:hAnsiTheme="minorHAnsi" w:cstheme="minorHAnsi"/>
              </w:rPr>
            </w:pPr>
            <w:r w:rsidRPr="00134EA3">
              <w:rPr>
                <w:rFonts w:asciiTheme="minorHAnsi" w:hAnsiTheme="minorHAnsi" w:cstheme="minorHAnsi"/>
              </w:rPr>
              <w:t>wykaz najnowszych aktualizacji z podziałem na krytyczne (wymagające natychmiastowej instalacji), rekomendowane i opcjonalne,</w:t>
            </w:r>
          </w:p>
          <w:p w14:paraId="33078076" w14:textId="77777777" w:rsidR="0006250C" w:rsidRPr="00134EA3" w:rsidRDefault="0006250C" w:rsidP="0006250C">
            <w:pPr>
              <w:numPr>
                <w:ilvl w:val="0"/>
                <w:numId w:val="28"/>
              </w:numPr>
              <w:spacing w:after="0" w:line="23" w:lineRule="atLeast"/>
              <w:rPr>
                <w:rFonts w:asciiTheme="minorHAnsi" w:hAnsiTheme="minorHAnsi" w:cstheme="minorHAnsi"/>
              </w:rPr>
            </w:pPr>
            <w:r w:rsidRPr="00134EA3">
              <w:rPr>
                <w:rFonts w:asciiTheme="minorHAnsi" w:hAnsiTheme="minorHAnsi" w:cstheme="minorHAnsi"/>
              </w:rPr>
              <w:t>możliwość włączenia/wyłączenia funkcji automatycznego restartu w przypadku kiedy jest wymagany przy instalacji sterownika, aplikacji która tego wymaga,</w:t>
            </w:r>
          </w:p>
          <w:p w14:paraId="41D80509" w14:textId="77777777" w:rsidR="0006250C" w:rsidRPr="00134EA3" w:rsidRDefault="0006250C" w:rsidP="0006250C">
            <w:pPr>
              <w:numPr>
                <w:ilvl w:val="0"/>
                <w:numId w:val="28"/>
              </w:numPr>
              <w:spacing w:after="0" w:line="23" w:lineRule="atLeast"/>
              <w:rPr>
                <w:rFonts w:asciiTheme="minorHAnsi" w:hAnsiTheme="minorHAnsi" w:cstheme="minorHAnsi"/>
              </w:rPr>
            </w:pPr>
            <w:r w:rsidRPr="00134EA3">
              <w:rPr>
                <w:rFonts w:asciiTheme="minorHAnsi" w:hAnsiTheme="minorHAnsi" w:cstheme="minorHAnsi"/>
              </w:rPr>
              <w:t>Oprogramowanie producenta komputera z licencją bezterminową dedykowane dla zarządzania baterią, dostępne z poziomu systemu operacyjnego dla użytkownika oraz dla administratora z poziomu zdalnego zarządzania, bez potrzeby konfigurowania ustawień w BIOS.</w:t>
            </w:r>
          </w:p>
          <w:p w14:paraId="1745FFC4"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Oprogramowanie musi umożliwiać co najmniej odczytanie Informacji o:</w:t>
            </w:r>
          </w:p>
          <w:p w14:paraId="7371BF58" w14:textId="77777777" w:rsidR="0006250C" w:rsidRPr="00134EA3" w:rsidRDefault="0006250C" w:rsidP="0006250C">
            <w:pPr>
              <w:numPr>
                <w:ilvl w:val="0"/>
                <w:numId w:val="29"/>
              </w:numPr>
              <w:spacing w:after="0" w:line="23" w:lineRule="atLeast"/>
              <w:rPr>
                <w:rFonts w:asciiTheme="minorHAnsi" w:hAnsiTheme="minorHAnsi" w:cstheme="minorHAnsi"/>
                <w:lang w:val="en-US"/>
              </w:rPr>
            </w:pPr>
            <w:proofErr w:type="spellStart"/>
            <w:r w:rsidRPr="00134EA3">
              <w:rPr>
                <w:rFonts w:asciiTheme="minorHAnsi" w:hAnsiTheme="minorHAnsi" w:cstheme="minorHAnsi"/>
                <w:lang w:val="en-US"/>
              </w:rPr>
              <w:t>żywotności</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baterii</w:t>
            </w:r>
            <w:proofErr w:type="spellEnd"/>
            <w:r w:rsidRPr="00134EA3">
              <w:rPr>
                <w:rFonts w:asciiTheme="minorHAnsi" w:hAnsiTheme="minorHAnsi" w:cstheme="minorHAnsi"/>
                <w:lang w:val="en-US"/>
              </w:rPr>
              <w:t>,</w:t>
            </w:r>
          </w:p>
          <w:p w14:paraId="6DC67533" w14:textId="77777777" w:rsidR="0006250C" w:rsidRPr="00134EA3" w:rsidRDefault="0006250C" w:rsidP="0006250C">
            <w:pPr>
              <w:numPr>
                <w:ilvl w:val="0"/>
                <w:numId w:val="29"/>
              </w:numPr>
              <w:spacing w:after="0" w:line="23" w:lineRule="atLeast"/>
              <w:rPr>
                <w:rFonts w:asciiTheme="minorHAnsi" w:hAnsiTheme="minorHAnsi" w:cstheme="minorHAnsi"/>
                <w:lang w:val="en-US"/>
              </w:rPr>
            </w:pPr>
            <w:r w:rsidRPr="00134EA3">
              <w:rPr>
                <w:rFonts w:asciiTheme="minorHAnsi" w:hAnsiTheme="minorHAnsi" w:cstheme="minorHAnsi"/>
                <w:lang w:val="en-US"/>
              </w:rPr>
              <w:t>% (</w:t>
            </w:r>
            <w:proofErr w:type="spellStart"/>
            <w:r w:rsidRPr="00134EA3">
              <w:rPr>
                <w:rFonts w:asciiTheme="minorHAnsi" w:hAnsiTheme="minorHAnsi" w:cstheme="minorHAnsi"/>
                <w:lang w:val="en-US"/>
              </w:rPr>
              <w:t>procentowym</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statusie</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naładowania</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baterii</w:t>
            </w:r>
            <w:proofErr w:type="spellEnd"/>
            <w:r w:rsidRPr="00134EA3">
              <w:rPr>
                <w:rFonts w:asciiTheme="minorHAnsi" w:hAnsiTheme="minorHAnsi" w:cstheme="minorHAnsi"/>
                <w:lang w:val="en-US"/>
              </w:rPr>
              <w:t>,</w:t>
            </w:r>
          </w:p>
          <w:p w14:paraId="718B0475" w14:textId="77777777" w:rsidR="0006250C" w:rsidRPr="00134EA3" w:rsidRDefault="0006250C" w:rsidP="0006250C">
            <w:pPr>
              <w:numPr>
                <w:ilvl w:val="0"/>
                <w:numId w:val="29"/>
              </w:numPr>
              <w:spacing w:after="0" w:line="23" w:lineRule="atLeast"/>
              <w:rPr>
                <w:rFonts w:asciiTheme="minorHAnsi" w:hAnsiTheme="minorHAnsi" w:cstheme="minorHAnsi"/>
              </w:rPr>
            </w:pPr>
            <w:r w:rsidRPr="00134EA3">
              <w:rPr>
                <w:rFonts w:asciiTheme="minorHAnsi" w:hAnsiTheme="minorHAnsi" w:cstheme="minorHAnsi"/>
              </w:rPr>
              <w:t xml:space="preserve">ustawionej opcji zarządzania baterią w  </w:t>
            </w:r>
            <w:proofErr w:type="spellStart"/>
            <w:r w:rsidRPr="00134EA3">
              <w:rPr>
                <w:rFonts w:asciiTheme="minorHAnsi" w:hAnsiTheme="minorHAnsi" w:cstheme="minorHAnsi"/>
              </w:rPr>
              <w:t>BIOS’ie</w:t>
            </w:r>
            <w:proofErr w:type="spellEnd"/>
            <w:r w:rsidRPr="00134EA3">
              <w:rPr>
                <w:rFonts w:asciiTheme="minorHAnsi" w:hAnsiTheme="minorHAnsi" w:cstheme="minorHAnsi"/>
              </w:rPr>
              <w:t>,</w:t>
            </w:r>
          </w:p>
        </w:tc>
      </w:tr>
      <w:tr w:rsidR="0006250C" w:rsidRPr="00134EA3" w14:paraId="1B327ACB"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2587430"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lang w:val="en-US"/>
              </w:rPr>
              <w:t xml:space="preserve">Porty </w:t>
            </w:r>
            <w:proofErr w:type="spellStart"/>
            <w:r w:rsidRPr="00134EA3">
              <w:rPr>
                <w:rFonts w:asciiTheme="minorHAnsi" w:hAnsiTheme="minorHAnsi" w:cstheme="minorHAnsi"/>
                <w:lang w:val="en-US"/>
              </w:rPr>
              <w:t>i</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złącza</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566E400F" w14:textId="77777777" w:rsidR="0006250C" w:rsidRPr="00134EA3" w:rsidRDefault="0006250C" w:rsidP="0006250C">
            <w:pPr>
              <w:numPr>
                <w:ilvl w:val="0"/>
                <w:numId w:val="30"/>
              </w:numPr>
              <w:spacing w:after="0" w:line="23" w:lineRule="atLeast"/>
              <w:rPr>
                <w:rFonts w:asciiTheme="minorHAnsi" w:hAnsiTheme="minorHAnsi" w:cstheme="minorHAnsi"/>
              </w:rPr>
            </w:pPr>
            <w:r w:rsidRPr="00134EA3">
              <w:rPr>
                <w:rFonts w:asciiTheme="minorHAnsi" w:hAnsiTheme="minorHAnsi" w:cstheme="minorHAnsi"/>
              </w:rPr>
              <w:t>1x</w:t>
            </w:r>
            <w:r w:rsidRPr="00134EA3">
              <w:rPr>
                <w:rFonts w:asciiTheme="minorHAnsi" w:hAnsiTheme="minorHAnsi" w:cstheme="minorHAnsi"/>
                <w:b/>
                <w:bCs/>
              </w:rPr>
              <w:t xml:space="preserve"> </w:t>
            </w:r>
            <w:r w:rsidRPr="00134EA3">
              <w:rPr>
                <w:rFonts w:asciiTheme="minorHAnsi" w:hAnsiTheme="minorHAnsi" w:cstheme="minorHAnsi"/>
              </w:rPr>
              <w:t>HDMI</w:t>
            </w:r>
          </w:p>
          <w:p w14:paraId="5E9C6B7F" w14:textId="77777777" w:rsidR="0006250C" w:rsidRPr="00134EA3" w:rsidRDefault="0006250C" w:rsidP="0006250C">
            <w:pPr>
              <w:numPr>
                <w:ilvl w:val="0"/>
                <w:numId w:val="30"/>
              </w:numPr>
              <w:spacing w:after="0" w:line="23" w:lineRule="atLeast"/>
              <w:rPr>
                <w:rFonts w:asciiTheme="minorHAnsi" w:hAnsiTheme="minorHAnsi" w:cstheme="minorHAnsi"/>
                <w:lang w:val="en-US"/>
              </w:rPr>
            </w:pPr>
            <w:r w:rsidRPr="00134EA3">
              <w:rPr>
                <w:rFonts w:asciiTheme="minorHAnsi" w:hAnsiTheme="minorHAnsi" w:cstheme="minorHAnsi"/>
                <w:lang w:val="en-US"/>
              </w:rPr>
              <w:lastRenderedPageBreak/>
              <w:t>1x RJ-45 (10/100/1000)</w:t>
            </w:r>
          </w:p>
          <w:p w14:paraId="31D4BE21" w14:textId="77777777" w:rsidR="0006250C" w:rsidRPr="00134EA3" w:rsidRDefault="0006250C" w:rsidP="0006250C">
            <w:pPr>
              <w:numPr>
                <w:ilvl w:val="0"/>
                <w:numId w:val="30"/>
              </w:numPr>
              <w:spacing w:after="0" w:line="23" w:lineRule="atLeast"/>
              <w:rPr>
                <w:rFonts w:asciiTheme="minorHAnsi" w:hAnsiTheme="minorHAnsi" w:cstheme="minorHAnsi"/>
              </w:rPr>
            </w:pPr>
            <w:r w:rsidRPr="00134EA3">
              <w:rPr>
                <w:rFonts w:asciiTheme="minorHAnsi" w:hAnsiTheme="minorHAnsi" w:cstheme="minorHAnsi"/>
              </w:rPr>
              <w:t>3xUSB, w tym min. 2x USB 3.0</w:t>
            </w:r>
          </w:p>
          <w:p w14:paraId="498ECD68" w14:textId="77777777" w:rsidR="0006250C" w:rsidRPr="00134EA3" w:rsidRDefault="0006250C" w:rsidP="0006250C">
            <w:pPr>
              <w:numPr>
                <w:ilvl w:val="0"/>
                <w:numId w:val="30"/>
              </w:numPr>
              <w:spacing w:after="0" w:line="23" w:lineRule="atLeast"/>
              <w:rPr>
                <w:rFonts w:asciiTheme="minorHAnsi" w:hAnsiTheme="minorHAnsi" w:cstheme="minorHAnsi"/>
              </w:rPr>
            </w:pPr>
            <w:r w:rsidRPr="00134EA3">
              <w:rPr>
                <w:rFonts w:asciiTheme="minorHAnsi" w:hAnsiTheme="minorHAnsi" w:cstheme="minorHAnsi"/>
              </w:rPr>
              <w:t>czytnik kart multimedialnych</w:t>
            </w:r>
          </w:p>
          <w:p w14:paraId="066AEB52" w14:textId="77777777" w:rsidR="0006250C" w:rsidRPr="00134EA3" w:rsidRDefault="0006250C" w:rsidP="0006250C">
            <w:pPr>
              <w:numPr>
                <w:ilvl w:val="0"/>
                <w:numId w:val="30"/>
              </w:numPr>
              <w:spacing w:after="0" w:line="23" w:lineRule="atLeast"/>
              <w:rPr>
                <w:rFonts w:asciiTheme="minorHAnsi" w:hAnsiTheme="minorHAnsi" w:cstheme="minorHAnsi"/>
                <w:lang w:val="en-US"/>
              </w:rPr>
            </w:pPr>
            <w:r w:rsidRPr="00134EA3">
              <w:rPr>
                <w:rFonts w:asciiTheme="minorHAnsi" w:hAnsiTheme="minorHAnsi" w:cstheme="minorHAnsi"/>
                <w:lang w:val="en-US"/>
              </w:rPr>
              <w:t xml:space="preserve">port </w:t>
            </w:r>
            <w:proofErr w:type="spellStart"/>
            <w:r w:rsidRPr="00134EA3">
              <w:rPr>
                <w:rFonts w:asciiTheme="minorHAnsi" w:hAnsiTheme="minorHAnsi" w:cstheme="minorHAnsi"/>
                <w:lang w:val="en-US"/>
              </w:rPr>
              <w:t>zasilania</w:t>
            </w:r>
            <w:proofErr w:type="spellEnd"/>
          </w:p>
          <w:p w14:paraId="4ED268C7" w14:textId="77777777" w:rsidR="0006250C" w:rsidRPr="00134EA3" w:rsidRDefault="0006250C" w:rsidP="0006250C">
            <w:pPr>
              <w:numPr>
                <w:ilvl w:val="0"/>
                <w:numId w:val="30"/>
              </w:numPr>
              <w:spacing w:after="0" w:line="23" w:lineRule="atLeast"/>
              <w:rPr>
                <w:rFonts w:asciiTheme="minorHAnsi" w:hAnsiTheme="minorHAnsi" w:cstheme="minorHAnsi"/>
              </w:rPr>
            </w:pPr>
            <w:r w:rsidRPr="00134EA3">
              <w:rPr>
                <w:rFonts w:asciiTheme="minorHAnsi" w:hAnsiTheme="minorHAnsi" w:cstheme="minorHAnsi"/>
              </w:rPr>
              <w:t xml:space="preserve">moduł </w:t>
            </w:r>
            <w:proofErr w:type="spellStart"/>
            <w:r w:rsidRPr="00134EA3">
              <w:rPr>
                <w:rFonts w:asciiTheme="minorHAnsi" w:hAnsiTheme="minorHAnsi" w:cstheme="minorHAnsi"/>
              </w:rPr>
              <w:t>bluetooth</w:t>
            </w:r>
            <w:proofErr w:type="spellEnd"/>
            <w:r w:rsidRPr="00134EA3">
              <w:rPr>
                <w:rFonts w:asciiTheme="minorHAnsi" w:hAnsiTheme="minorHAnsi" w:cstheme="minorHAnsi"/>
              </w:rPr>
              <w:t xml:space="preserve"> 4.0 - dopuszcza się współdzielony z kartą Wi-Fi</w:t>
            </w:r>
          </w:p>
          <w:p w14:paraId="790A78C6" w14:textId="77777777" w:rsidR="0006250C" w:rsidRPr="00134EA3" w:rsidRDefault="0006250C" w:rsidP="0006250C">
            <w:pPr>
              <w:numPr>
                <w:ilvl w:val="0"/>
                <w:numId w:val="30"/>
              </w:numPr>
              <w:spacing w:after="0" w:line="23" w:lineRule="atLeast"/>
              <w:rPr>
                <w:rFonts w:asciiTheme="minorHAnsi" w:hAnsiTheme="minorHAnsi" w:cstheme="minorHAnsi"/>
                <w:lang w:val="en-US"/>
              </w:rPr>
            </w:pPr>
            <w:proofErr w:type="spellStart"/>
            <w:r w:rsidRPr="00134EA3">
              <w:rPr>
                <w:rFonts w:asciiTheme="minorHAnsi" w:hAnsiTheme="minorHAnsi" w:cstheme="minorHAnsi"/>
              </w:rPr>
              <w:t>touchpad</w:t>
            </w:r>
            <w:proofErr w:type="spellEnd"/>
            <w:r w:rsidRPr="00134EA3">
              <w:rPr>
                <w:rFonts w:asciiTheme="minorHAnsi" w:hAnsiTheme="minorHAnsi" w:cstheme="minorHAnsi"/>
              </w:rPr>
              <w:t xml:space="preserve"> </w:t>
            </w:r>
          </w:p>
          <w:p w14:paraId="21C84602" w14:textId="77777777" w:rsidR="0006250C" w:rsidRPr="00134EA3" w:rsidRDefault="0006250C" w:rsidP="0006250C">
            <w:pPr>
              <w:numPr>
                <w:ilvl w:val="0"/>
                <w:numId w:val="30"/>
              </w:numPr>
              <w:spacing w:after="0" w:line="23" w:lineRule="atLeast"/>
              <w:rPr>
                <w:rFonts w:asciiTheme="minorHAnsi" w:hAnsiTheme="minorHAnsi" w:cstheme="minorHAnsi"/>
              </w:rPr>
            </w:pPr>
            <w:r w:rsidRPr="00134EA3">
              <w:rPr>
                <w:rFonts w:asciiTheme="minorHAnsi" w:hAnsiTheme="minorHAnsi" w:cstheme="minorHAnsi"/>
              </w:rPr>
              <w:t>złącze RS232 – możliwość zastosowania zewnętrznego adaptera USB-RS232, umożliwiającego bezproblemowe zainstalowanie sterowników w wybranym systemie operacyjnym</w:t>
            </w:r>
          </w:p>
        </w:tc>
      </w:tr>
      <w:tr w:rsidR="0006250C" w:rsidRPr="00134EA3" w14:paraId="38E76903" w14:textId="77777777" w:rsidTr="002D38CD">
        <w:trPr>
          <w:gridBefore w:val="1"/>
          <w:wBefore w:w="10" w:type="dxa"/>
          <w:trHeight w:val="388"/>
        </w:trPr>
        <w:tc>
          <w:tcPr>
            <w:tcW w:w="2251" w:type="dxa"/>
            <w:gridSpan w:val="2"/>
            <w:tcBorders>
              <w:top w:val="single" w:sz="4" w:space="0" w:color="auto"/>
              <w:left w:val="single" w:sz="4" w:space="0" w:color="auto"/>
              <w:bottom w:val="single" w:sz="4" w:space="0" w:color="auto"/>
              <w:right w:val="single" w:sz="4" w:space="0" w:color="auto"/>
            </w:tcBorders>
          </w:tcPr>
          <w:p w14:paraId="7A9D7CD5"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eastAsia="Times New Roman" w:hAnsiTheme="minorHAnsi" w:cstheme="minorHAnsi"/>
                <w:b/>
                <w:bCs/>
                <w:lang w:eastAsia="pl-PL"/>
              </w:rPr>
              <w:lastRenderedPageBreak/>
              <w:t>Dodatkowe wyposażenie </w:t>
            </w:r>
          </w:p>
        </w:tc>
        <w:tc>
          <w:tcPr>
            <w:tcW w:w="7054" w:type="dxa"/>
            <w:tcBorders>
              <w:top w:val="single" w:sz="4" w:space="0" w:color="auto"/>
              <w:left w:val="single" w:sz="4" w:space="0" w:color="auto"/>
              <w:bottom w:val="single" w:sz="4" w:space="0" w:color="auto"/>
              <w:right w:val="single" w:sz="4" w:space="0" w:color="auto"/>
            </w:tcBorders>
          </w:tcPr>
          <w:p w14:paraId="06CAF556" w14:textId="77777777" w:rsidR="0006250C" w:rsidRPr="00134EA3" w:rsidRDefault="0006250C" w:rsidP="0006250C">
            <w:pPr>
              <w:numPr>
                <w:ilvl w:val="0"/>
                <w:numId w:val="30"/>
              </w:numPr>
              <w:spacing w:after="0" w:line="23" w:lineRule="atLeast"/>
              <w:rPr>
                <w:rFonts w:asciiTheme="minorHAnsi" w:hAnsiTheme="minorHAnsi" w:cstheme="minorHAnsi"/>
              </w:rPr>
            </w:pPr>
            <w:r w:rsidRPr="00134EA3">
              <w:rPr>
                <w:rFonts w:asciiTheme="minorHAnsi" w:eastAsia="Times New Roman" w:hAnsiTheme="minorHAnsi" w:cstheme="minorHAnsi"/>
                <w:lang w:eastAsia="pl-PL"/>
              </w:rPr>
              <w:t xml:space="preserve">Mysz komputerowa: dwuklawiszowa, przewodowa, z rolką, laserowa, rozdzielczość minimum 1000 </w:t>
            </w:r>
            <w:proofErr w:type="spellStart"/>
            <w:r w:rsidRPr="00134EA3">
              <w:rPr>
                <w:rFonts w:asciiTheme="minorHAnsi" w:eastAsia="Times New Roman" w:hAnsiTheme="minorHAnsi" w:cstheme="minorHAnsi"/>
                <w:lang w:eastAsia="pl-PL"/>
              </w:rPr>
              <w:t>dpi</w:t>
            </w:r>
            <w:proofErr w:type="spellEnd"/>
          </w:p>
          <w:p w14:paraId="3332A4C2" w14:textId="77777777" w:rsidR="0006250C" w:rsidRPr="00134EA3" w:rsidRDefault="0006250C" w:rsidP="0006250C">
            <w:pPr>
              <w:numPr>
                <w:ilvl w:val="0"/>
                <w:numId w:val="30"/>
              </w:numPr>
              <w:spacing w:after="0" w:line="23" w:lineRule="atLeast"/>
              <w:rPr>
                <w:rFonts w:asciiTheme="minorHAnsi" w:hAnsiTheme="minorHAnsi" w:cstheme="minorHAnsi"/>
              </w:rPr>
            </w:pPr>
            <w:r w:rsidRPr="00134EA3">
              <w:rPr>
                <w:rFonts w:asciiTheme="minorHAnsi" w:hAnsiTheme="minorHAnsi" w:cstheme="minorHAnsi"/>
              </w:rPr>
              <w:t>Dołączona podkładka: długość min. 25 cm, szerokość min. 20 cm, podpórka pod nadgarstek, wykonana z tworzywa sztucznego</w:t>
            </w:r>
          </w:p>
        </w:tc>
      </w:tr>
    </w:tbl>
    <w:p w14:paraId="20B47D52" w14:textId="77777777" w:rsidR="0006250C" w:rsidRPr="00134EA3" w:rsidRDefault="0006250C" w:rsidP="0006250C">
      <w:pPr>
        <w:spacing w:after="0" w:line="23" w:lineRule="atLeast"/>
        <w:jc w:val="both"/>
        <w:rPr>
          <w:rFonts w:asciiTheme="minorHAnsi" w:hAnsiTheme="minorHAnsi" w:cstheme="minorHAnsi"/>
        </w:rPr>
      </w:pPr>
    </w:p>
    <w:p w14:paraId="09FDE887" w14:textId="0EBE2760" w:rsidR="0083314A" w:rsidRPr="00134EA3" w:rsidRDefault="0083314A" w:rsidP="0083314A">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 xml:space="preserve">Artykuł </w:t>
      </w:r>
      <w:r w:rsidR="001F2581" w:rsidRPr="00134EA3">
        <w:rPr>
          <w:rFonts w:asciiTheme="minorHAnsi" w:hAnsiTheme="minorHAnsi" w:cstheme="minorHAnsi"/>
          <w:highlight w:val="yellow"/>
        </w:rPr>
        <w:t>11</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83314A" w:rsidRPr="00134EA3" w14:paraId="2C800D85" w14:textId="77777777" w:rsidTr="0073673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6CCE3C96" w14:textId="77777777" w:rsidR="0083314A" w:rsidRPr="00134EA3" w:rsidRDefault="0083314A" w:rsidP="0073673F">
            <w:pPr>
              <w:spacing w:after="0" w:line="23" w:lineRule="atLeast"/>
              <w:rPr>
                <w:rFonts w:asciiTheme="minorHAnsi" w:hAnsiTheme="minorHAnsi" w:cstheme="minorHAnsi"/>
                <w:b/>
              </w:rPr>
            </w:pPr>
            <w:r w:rsidRPr="00134EA3">
              <w:rPr>
                <w:rFonts w:asciiTheme="minorHAnsi" w:hAnsiTheme="minorHAnsi" w:cstheme="minorHAnsi"/>
                <w:b/>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3EF73383" w14:textId="77777777" w:rsidR="0083314A" w:rsidRPr="00134EA3" w:rsidRDefault="0083314A" w:rsidP="0073673F">
            <w:pPr>
              <w:spacing w:after="0" w:line="23" w:lineRule="atLeast"/>
              <w:jc w:val="both"/>
              <w:rPr>
                <w:rFonts w:asciiTheme="minorHAnsi" w:hAnsiTheme="minorHAnsi" w:cstheme="minorHAnsi"/>
                <w:b/>
                <w:bCs/>
              </w:rPr>
            </w:pPr>
            <w:r w:rsidRPr="00134EA3">
              <w:rPr>
                <w:rFonts w:asciiTheme="minorHAnsi" w:hAnsiTheme="minorHAnsi" w:cstheme="minorHAnsi"/>
                <w:b/>
              </w:rPr>
              <w:t>Drukarka laserowa monochromatyczna ze skanerem i kopiarką</w:t>
            </w:r>
          </w:p>
        </w:tc>
      </w:tr>
      <w:tr w:rsidR="0083314A" w:rsidRPr="00134EA3" w14:paraId="475B95C2" w14:textId="77777777" w:rsidTr="0073673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4793747E" w14:textId="77777777" w:rsidR="0083314A" w:rsidRPr="00134EA3" w:rsidRDefault="0083314A" w:rsidP="0073673F">
            <w:pPr>
              <w:spacing w:after="0" w:line="23" w:lineRule="atLeast"/>
              <w:rPr>
                <w:rFonts w:asciiTheme="minorHAnsi" w:hAnsiTheme="minorHAnsi" w:cstheme="minorHAnsi"/>
              </w:rPr>
            </w:pPr>
            <w:r w:rsidRPr="00134EA3">
              <w:rPr>
                <w:rFonts w:asciiTheme="minorHAnsi" w:hAnsiTheme="minorHAnsi" w:cstheme="minorHAnsi"/>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7EE8E30E" w14:textId="43C48670" w:rsidR="0083314A" w:rsidRPr="00134EA3" w:rsidRDefault="001F2581" w:rsidP="0073673F">
            <w:pPr>
              <w:spacing w:after="0" w:line="23" w:lineRule="atLeast"/>
              <w:rPr>
                <w:rFonts w:asciiTheme="minorHAnsi" w:hAnsiTheme="minorHAnsi" w:cstheme="minorHAnsi"/>
              </w:rPr>
            </w:pPr>
            <w:r w:rsidRPr="00134EA3">
              <w:rPr>
                <w:rFonts w:asciiTheme="minorHAnsi" w:hAnsiTheme="minorHAnsi" w:cstheme="minorHAnsi"/>
              </w:rPr>
              <w:t>1</w:t>
            </w:r>
          </w:p>
        </w:tc>
      </w:tr>
      <w:tr w:rsidR="0083314A" w:rsidRPr="00134EA3" w14:paraId="0189AAFF" w14:textId="77777777" w:rsidTr="0073673F">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F8D0F1E" w14:textId="77777777" w:rsidR="0083314A" w:rsidRPr="00134EA3" w:rsidRDefault="0083314A" w:rsidP="0073673F">
            <w:pPr>
              <w:spacing w:after="0" w:line="23" w:lineRule="atLeast"/>
              <w:rPr>
                <w:rFonts w:asciiTheme="minorHAnsi" w:hAnsiTheme="minorHAnsi" w:cstheme="minorHAnsi"/>
              </w:rPr>
            </w:pPr>
            <w:r w:rsidRPr="00134EA3">
              <w:rPr>
                <w:rFonts w:asciiTheme="minorHAnsi" w:hAnsiTheme="minorHAnsi" w:cstheme="minorHAnsi"/>
              </w:rPr>
              <w:t>Parametry - wymagania minimalne:</w:t>
            </w:r>
          </w:p>
        </w:tc>
      </w:tr>
      <w:tr w:rsidR="005561D0" w:rsidRPr="00134EA3" w14:paraId="01FC271F" w14:textId="77777777" w:rsidTr="0073673F">
        <w:tc>
          <w:tcPr>
            <w:tcW w:w="9180" w:type="dxa"/>
            <w:gridSpan w:val="2"/>
            <w:tcBorders>
              <w:top w:val="single" w:sz="4" w:space="0" w:color="000000"/>
              <w:left w:val="single" w:sz="4" w:space="0" w:color="000000"/>
              <w:bottom w:val="single" w:sz="4" w:space="0" w:color="000000"/>
              <w:right w:val="single" w:sz="4" w:space="0" w:color="000000"/>
            </w:tcBorders>
            <w:hideMark/>
          </w:tcPr>
          <w:p w14:paraId="1971BBDA" w14:textId="77777777" w:rsidR="0083314A" w:rsidRPr="00134EA3" w:rsidRDefault="0083314A" w:rsidP="0083314A">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rPr>
              <w:t xml:space="preserve">Format papieru A4 </w:t>
            </w:r>
          </w:p>
          <w:p w14:paraId="3B404B0D" w14:textId="77777777" w:rsidR="0083314A" w:rsidRPr="00134EA3" w:rsidRDefault="0083314A" w:rsidP="0083314A">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rPr>
              <w:t xml:space="preserve">Technologia druku laserowy, monochromatyczna </w:t>
            </w:r>
          </w:p>
          <w:p w14:paraId="2C8C0130" w14:textId="77777777" w:rsidR="0083314A" w:rsidRPr="00134EA3" w:rsidRDefault="0083314A" w:rsidP="0083314A">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rPr>
              <w:t xml:space="preserve">Szybkość (druk czarno-biały) Min. 20 str./min. </w:t>
            </w:r>
          </w:p>
          <w:p w14:paraId="121646F0" w14:textId="77777777" w:rsidR="0083314A" w:rsidRPr="00134EA3" w:rsidRDefault="0083314A" w:rsidP="0083314A">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rPr>
              <w:t xml:space="preserve">Rozdzielczość druku w czerni Min. 1200 x 1200 </w:t>
            </w:r>
            <w:proofErr w:type="spellStart"/>
            <w:r w:rsidRPr="00134EA3">
              <w:rPr>
                <w:rFonts w:asciiTheme="minorHAnsi" w:hAnsiTheme="minorHAnsi" w:cstheme="minorHAnsi"/>
              </w:rPr>
              <w:t>dpi</w:t>
            </w:r>
            <w:proofErr w:type="spellEnd"/>
            <w:r w:rsidRPr="00134EA3">
              <w:rPr>
                <w:rFonts w:asciiTheme="minorHAnsi" w:hAnsiTheme="minorHAnsi" w:cstheme="minorHAnsi"/>
              </w:rPr>
              <w:t xml:space="preserve">; </w:t>
            </w:r>
          </w:p>
          <w:p w14:paraId="7BAC1703" w14:textId="77777777" w:rsidR="0083314A" w:rsidRPr="00134EA3" w:rsidRDefault="0083314A" w:rsidP="0083314A">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rPr>
              <w:t xml:space="preserve">Druk dwustronny Automatyczny; </w:t>
            </w:r>
          </w:p>
          <w:p w14:paraId="13FBC647" w14:textId="77777777" w:rsidR="0083314A" w:rsidRPr="00134EA3" w:rsidRDefault="0083314A" w:rsidP="0083314A">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rPr>
              <w:t xml:space="preserve">Rozdzielczość skanera (optyczna) Min. 600 x 600 </w:t>
            </w:r>
            <w:proofErr w:type="spellStart"/>
            <w:r w:rsidRPr="00134EA3">
              <w:rPr>
                <w:rFonts w:asciiTheme="minorHAnsi" w:hAnsiTheme="minorHAnsi" w:cstheme="minorHAnsi"/>
              </w:rPr>
              <w:t>dpi</w:t>
            </w:r>
            <w:proofErr w:type="spellEnd"/>
            <w:r w:rsidRPr="00134EA3">
              <w:rPr>
                <w:rFonts w:asciiTheme="minorHAnsi" w:hAnsiTheme="minorHAnsi" w:cstheme="minorHAnsi"/>
              </w:rPr>
              <w:t xml:space="preserve"> </w:t>
            </w:r>
          </w:p>
          <w:p w14:paraId="3CF252C2" w14:textId="77777777" w:rsidR="0083314A" w:rsidRPr="00134EA3" w:rsidRDefault="0083314A" w:rsidP="0083314A">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rPr>
              <w:t xml:space="preserve">Standardowa pamięć (cache) Min 128 MB ; </w:t>
            </w:r>
          </w:p>
          <w:p w14:paraId="375DA276" w14:textId="77777777" w:rsidR="0083314A" w:rsidRPr="00134EA3" w:rsidRDefault="0083314A" w:rsidP="0083314A">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rPr>
              <w:t xml:space="preserve">Gramatura nośników do 220 gr/m2; </w:t>
            </w:r>
          </w:p>
          <w:p w14:paraId="1E2E555F" w14:textId="77777777" w:rsidR="0083314A" w:rsidRPr="00134EA3" w:rsidRDefault="0083314A" w:rsidP="0083314A">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rPr>
              <w:t xml:space="preserve">Podajnik: Uniwersalny podajnik na min. 250 arkuszy; </w:t>
            </w:r>
          </w:p>
          <w:p w14:paraId="728DE271" w14:textId="77777777" w:rsidR="0083314A" w:rsidRPr="00134EA3" w:rsidRDefault="0083314A" w:rsidP="0083314A">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rPr>
              <w:t xml:space="preserve">Rozwiązania komunikacyjne: Standardowe rozwiązania komunikacyjne port USB, wbudowany port </w:t>
            </w:r>
            <w:proofErr w:type="spellStart"/>
            <w:r w:rsidRPr="00134EA3">
              <w:rPr>
                <w:rFonts w:asciiTheme="minorHAnsi" w:hAnsiTheme="minorHAnsi" w:cstheme="minorHAnsi"/>
              </w:rPr>
              <w:t>wi-fi</w:t>
            </w:r>
            <w:proofErr w:type="spellEnd"/>
            <w:r w:rsidRPr="00134EA3">
              <w:rPr>
                <w:rFonts w:asciiTheme="minorHAnsi" w:hAnsiTheme="minorHAnsi" w:cstheme="minorHAnsi"/>
              </w:rPr>
              <w:t xml:space="preserve"> </w:t>
            </w:r>
          </w:p>
          <w:p w14:paraId="48350D73" w14:textId="77777777" w:rsidR="0083314A" w:rsidRPr="00134EA3" w:rsidRDefault="0083314A" w:rsidP="0083314A">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rPr>
              <w:t xml:space="preserve">Inne: Kable kabel połączeniowy USB drukarki z komputerem; </w:t>
            </w:r>
          </w:p>
          <w:p w14:paraId="3651CD1E" w14:textId="77777777" w:rsidR="0083314A" w:rsidRPr="00134EA3" w:rsidRDefault="0083314A" w:rsidP="0083314A">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rPr>
              <w:t xml:space="preserve">Obsługiwane systemy operacyjne Windows 10, Linux </w:t>
            </w:r>
          </w:p>
          <w:p w14:paraId="7B36D7A7" w14:textId="77777777" w:rsidR="0083314A" w:rsidRPr="00134EA3" w:rsidRDefault="0083314A" w:rsidP="0083314A">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rPr>
              <w:t>Zasobnik z tonerem w pełni eksploatacyjny (nie startowy)</w:t>
            </w:r>
          </w:p>
        </w:tc>
      </w:tr>
    </w:tbl>
    <w:p w14:paraId="417570B5" w14:textId="77777777" w:rsidR="0083314A" w:rsidRPr="00134EA3" w:rsidRDefault="0083314A" w:rsidP="0083314A">
      <w:pPr>
        <w:spacing w:after="0" w:line="23" w:lineRule="atLeast"/>
        <w:jc w:val="both"/>
        <w:rPr>
          <w:rFonts w:asciiTheme="minorHAnsi" w:hAnsiTheme="minorHAnsi" w:cstheme="minorHAnsi"/>
        </w:rPr>
      </w:pPr>
    </w:p>
    <w:p w14:paraId="6092781C" w14:textId="6E16C042" w:rsidR="0083314A" w:rsidRPr="00134EA3" w:rsidRDefault="0083314A" w:rsidP="002E6E99">
      <w:pPr>
        <w:spacing w:after="0" w:line="23" w:lineRule="atLeast"/>
        <w:rPr>
          <w:rFonts w:asciiTheme="minorHAnsi" w:hAnsiTheme="minorHAnsi" w:cstheme="minorHAnsi"/>
        </w:rPr>
      </w:pPr>
    </w:p>
    <w:p w14:paraId="6DC46D83" w14:textId="11D513B7" w:rsidR="00C33F92" w:rsidRPr="00134EA3" w:rsidRDefault="002E6E99" w:rsidP="002E6E99">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 xml:space="preserve">Artykuł </w:t>
      </w:r>
      <w:r w:rsidR="0083314A" w:rsidRPr="00134EA3">
        <w:rPr>
          <w:rFonts w:asciiTheme="minorHAnsi" w:hAnsiTheme="minorHAnsi" w:cstheme="minorHAnsi"/>
          <w:highlight w:val="yellow"/>
        </w:rPr>
        <w:t>1</w:t>
      </w:r>
      <w:r w:rsidR="009B0787" w:rsidRPr="00134EA3">
        <w:rPr>
          <w:rFonts w:asciiTheme="minorHAnsi" w:hAnsiTheme="minorHAnsi" w:cstheme="minorHAnsi"/>
          <w:highlight w:val="yellow"/>
        </w:rPr>
        <w:t>2</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C33F92" w:rsidRPr="00134EA3" w14:paraId="469171CC" w14:textId="77777777" w:rsidTr="002D38CD">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72AD6438" w14:textId="77777777" w:rsidR="00C33F92" w:rsidRPr="00134EA3" w:rsidRDefault="00C33F92" w:rsidP="002D38CD">
            <w:pPr>
              <w:spacing w:after="0" w:line="23" w:lineRule="atLeast"/>
              <w:rPr>
                <w:rFonts w:asciiTheme="minorHAnsi" w:hAnsiTheme="minorHAnsi" w:cstheme="minorHAnsi"/>
                <w:b/>
              </w:rPr>
            </w:pPr>
            <w:r w:rsidRPr="00134EA3">
              <w:rPr>
                <w:rFonts w:asciiTheme="minorHAnsi" w:hAnsiTheme="minorHAnsi" w:cstheme="minorHAnsi"/>
                <w:b/>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00EAB0E8" w14:textId="20D5E5E6" w:rsidR="00C33F92" w:rsidRPr="00134EA3" w:rsidRDefault="00C33F92" w:rsidP="002D38CD">
            <w:pPr>
              <w:spacing w:after="0" w:line="23" w:lineRule="atLeast"/>
              <w:jc w:val="both"/>
              <w:rPr>
                <w:rFonts w:asciiTheme="minorHAnsi" w:hAnsiTheme="minorHAnsi" w:cstheme="minorHAnsi"/>
                <w:b/>
                <w:bCs/>
              </w:rPr>
            </w:pPr>
            <w:r w:rsidRPr="00134EA3">
              <w:rPr>
                <w:rFonts w:asciiTheme="minorHAnsi" w:hAnsiTheme="minorHAnsi" w:cstheme="minorHAnsi"/>
                <w:b/>
              </w:rPr>
              <w:t>Oprogramowanie do nauki przepisów ruchu drogowego</w:t>
            </w:r>
          </w:p>
        </w:tc>
      </w:tr>
      <w:tr w:rsidR="00C33F92" w:rsidRPr="00134EA3" w14:paraId="28A399C6" w14:textId="77777777" w:rsidTr="002D38CD">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54C77DD2" w14:textId="77777777" w:rsidR="00C33F92" w:rsidRPr="00134EA3" w:rsidRDefault="00C33F92" w:rsidP="002D38CD">
            <w:pPr>
              <w:spacing w:after="0" w:line="23" w:lineRule="atLeast"/>
              <w:rPr>
                <w:rFonts w:asciiTheme="minorHAnsi" w:hAnsiTheme="minorHAnsi" w:cstheme="minorHAnsi"/>
              </w:rPr>
            </w:pPr>
            <w:r w:rsidRPr="00134EA3">
              <w:rPr>
                <w:rFonts w:asciiTheme="minorHAnsi" w:hAnsiTheme="minorHAnsi" w:cstheme="minorHAnsi"/>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0432B703" w14:textId="43904C8A" w:rsidR="00C33F92" w:rsidRPr="00134EA3" w:rsidRDefault="00C33F92" w:rsidP="002D38CD">
            <w:pPr>
              <w:spacing w:after="0" w:line="23" w:lineRule="atLeast"/>
              <w:rPr>
                <w:rFonts w:asciiTheme="minorHAnsi" w:hAnsiTheme="minorHAnsi" w:cstheme="minorHAnsi"/>
              </w:rPr>
            </w:pPr>
            <w:r w:rsidRPr="00134EA3">
              <w:rPr>
                <w:rFonts w:asciiTheme="minorHAnsi" w:hAnsiTheme="minorHAnsi" w:cstheme="minorHAnsi"/>
              </w:rPr>
              <w:t>16 stanowisk</w:t>
            </w:r>
          </w:p>
        </w:tc>
      </w:tr>
      <w:tr w:rsidR="00C33F92" w:rsidRPr="00134EA3" w14:paraId="202A7018" w14:textId="77777777" w:rsidTr="002D38CD">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74F16CD" w14:textId="77777777" w:rsidR="00C33F92" w:rsidRPr="00134EA3" w:rsidRDefault="00C33F92" w:rsidP="002D38CD">
            <w:pPr>
              <w:spacing w:after="0" w:line="23" w:lineRule="atLeast"/>
              <w:rPr>
                <w:rFonts w:asciiTheme="minorHAnsi" w:hAnsiTheme="minorHAnsi" w:cstheme="minorHAnsi"/>
              </w:rPr>
            </w:pPr>
            <w:r w:rsidRPr="00134EA3">
              <w:rPr>
                <w:rFonts w:asciiTheme="minorHAnsi" w:hAnsiTheme="minorHAnsi" w:cstheme="minorHAnsi"/>
              </w:rPr>
              <w:t>Parametry - wymagania minimalne:</w:t>
            </w:r>
          </w:p>
        </w:tc>
      </w:tr>
      <w:tr w:rsidR="00C33F92" w:rsidRPr="00134EA3" w14:paraId="285EEF7B" w14:textId="77777777" w:rsidTr="002D38CD">
        <w:tc>
          <w:tcPr>
            <w:tcW w:w="9180" w:type="dxa"/>
            <w:gridSpan w:val="2"/>
            <w:tcBorders>
              <w:top w:val="single" w:sz="4" w:space="0" w:color="000000"/>
              <w:left w:val="single" w:sz="4" w:space="0" w:color="000000"/>
              <w:bottom w:val="single" w:sz="4" w:space="0" w:color="000000"/>
              <w:right w:val="single" w:sz="4" w:space="0" w:color="000000"/>
            </w:tcBorders>
            <w:hideMark/>
          </w:tcPr>
          <w:p w14:paraId="7318653E" w14:textId="77777777" w:rsidR="00C33F92" w:rsidRPr="00134EA3" w:rsidRDefault="00C33F92" w:rsidP="00BD36B4">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rPr>
              <w:t>płyta DVD lub inny nośnik z zainstalowanym programem, do standardowej instalacji na komputerze</w:t>
            </w:r>
          </w:p>
          <w:p w14:paraId="481FF2E7" w14:textId="3E9F1BF6" w:rsidR="00C33F92" w:rsidRPr="00134EA3" w:rsidRDefault="00C33F92" w:rsidP="00BD36B4">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b/>
                <w:bCs/>
              </w:rPr>
              <w:t xml:space="preserve">zakres merytoryczny i budowa </w:t>
            </w:r>
            <w:r w:rsidRPr="00134EA3">
              <w:rPr>
                <w:rFonts w:asciiTheme="minorHAnsi" w:hAnsiTheme="minorHAnsi" w:cstheme="minorHAnsi"/>
              </w:rPr>
              <w:t>umożliwiają przeprowadzenie pełnego cyklu szkolenia teoretycznego w ramach kursu dla kandydatów na kierowców kat. B</w:t>
            </w:r>
          </w:p>
          <w:p w14:paraId="29F053FF" w14:textId="3A7A4C46" w:rsidR="00C33F92" w:rsidRPr="00134EA3" w:rsidRDefault="00C33F92" w:rsidP="00BD36B4">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rPr>
              <w:lastRenderedPageBreak/>
              <w:t>zawartość merytoryczna zawiera zakres działów i tematów ustalonych w programie szkolenia kandydatów na kierowców (zgodnie z rozporządzeniem w sprawie szkolenia osób ubiegających się o uprawnienia do kierowania pojazdami)</w:t>
            </w:r>
          </w:p>
          <w:p w14:paraId="4E9B7518" w14:textId="77777777" w:rsidR="00BD36B4" w:rsidRPr="00134EA3" w:rsidRDefault="00BD36B4" w:rsidP="00BD36B4">
            <w:pPr>
              <w:numPr>
                <w:ilvl w:val="0"/>
                <w:numId w:val="19"/>
              </w:numPr>
              <w:spacing w:after="0" w:line="23" w:lineRule="atLeast"/>
              <w:jc w:val="both"/>
              <w:rPr>
                <w:rFonts w:asciiTheme="minorHAnsi" w:hAnsiTheme="minorHAnsi" w:cstheme="minorHAnsi"/>
              </w:rPr>
            </w:pPr>
            <w:r w:rsidRPr="00134EA3">
              <w:rPr>
                <w:rFonts w:asciiTheme="minorHAnsi" w:hAnsiTheme="minorHAnsi" w:cstheme="minorHAnsi"/>
              </w:rPr>
              <w:t>oprogramowanie zawiera: slajdy, zdjęcia, filmy i animacje ułatwiające zrozumienie przedstawionych w nich treści</w:t>
            </w:r>
          </w:p>
          <w:p w14:paraId="653E76C2" w14:textId="32F9DB0B" w:rsidR="00C33F92" w:rsidRPr="00134EA3" w:rsidRDefault="00C33F92" w:rsidP="00BD36B4">
            <w:pPr>
              <w:numPr>
                <w:ilvl w:val="0"/>
                <w:numId w:val="19"/>
              </w:numPr>
              <w:spacing w:after="0" w:line="23" w:lineRule="atLeast"/>
              <w:jc w:val="both"/>
              <w:rPr>
                <w:rFonts w:asciiTheme="minorHAnsi" w:hAnsiTheme="minorHAnsi" w:cstheme="minorHAnsi"/>
                <w:color w:val="858585"/>
              </w:rPr>
            </w:pPr>
            <w:r w:rsidRPr="00134EA3">
              <w:rPr>
                <w:rFonts w:asciiTheme="minorHAnsi" w:hAnsiTheme="minorHAnsi" w:cstheme="minorHAnsi"/>
              </w:rPr>
              <w:t>dwa tryby pracy: „ręczny”, w czasie którego wykładowca decyduje o tempie prezentacji i wyjaśnia poszczególne zagadnienia oraz „automatyczny” – bez udziału instruktora prowadzącego</w:t>
            </w:r>
          </w:p>
        </w:tc>
      </w:tr>
    </w:tbl>
    <w:p w14:paraId="5062A053" w14:textId="77777777" w:rsidR="00C33F92" w:rsidRPr="00134EA3" w:rsidRDefault="00C33F92" w:rsidP="002E6E99">
      <w:pPr>
        <w:spacing w:after="0" w:line="23" w:lineRule="atLeast"/>
        <w:rPr>
          <w:rFonts w:asciiTheme="minorHAnsi" w:hAnsiTheme="minorHAnsi" w:cstheme="minorHAnsi"/>
          <w:highlight w:val="yellow"/>
        </w:rPr>
      </w:pPr>
    </w:p>
    <w:bookmarkEnd w:id="1"/>
    <w:p w14:paraId="4E4C62A2" w14:textId="77777777" w:rsidR="002E6E99" w:rsidRPr="00134EA3" w:rsidRDefault="002E6E99" w:rsidP="002E6E99">
      <w:pPr>
        <w:keepNext/>
        <w:keepLines/>
        <w:spacing w:after="0" w:line="23" w:lineRule="atLeast"/>
        <w:rPr>
          <w:rFonts w:asciiTheme="minorHAnsi" w:hAnsiTheme="minorHAnsi" w:cstheme="minorHAnsi"/>
          <w:b/>
          <w:bCs/>
          <w:color w:val="FF0000"/>
          <w:lang w:eastAsia="pl-PL"/>
        </w:rPr>
      </w:pPr>
      <w:r w:rsidRPr="00134EA3">
        <w:rPr>
          <w:rFonts w:asciiTheme="minorHAnsi" w:hAnsiTheme="minorHAnsi" w:cstheme="minorHAnsi"/>
          <w:b/>
          <w:bCs/>
          <w:color w:val="FF0000"/>
          <w:lang w:eastAsia="pl-PL"/>
        </w:rPr>
        <w:lastRenderedPageBreak/>
        <w:t>UWAGI DOTYCZĄCE WYLICZENIA CENY OFERTY:</w:t>
      </w:r>
    </w:p>
    <w:p w14:paraId="6370C4A7" w14:textId="77777777" w:rsidR="002E6E99" w:rsidRPr="00134EA3" w:rsidRDefault="002E6E99" w:rsidP="002E6E99">
      <w:pPr>
        <w:keepNext/>
        <w:keepLines/>
        <w:spacing w:after="0" w:line="23" w:lineRule="atLeast"/>
        <w:rPr>
          <w:rFonts w:asciiTheme="minorHAnsi" w:hAnsiTheme="minorHAnsi" w:cstheme="minorHAnsi"/>
          <w:b/>
          <w:bCs/>
          <w:color w:val="FF0000"/>
          <w:lang w:eastAsia="pl-PL"/>
        </w:rPr>
      </w:pPr>
    </w:p>
    <w:p w14:paraId="783538C5" w14:textId="77777777" w:rsidR="002E6E99" w:rsidRPr="00134EA3" w:rsidRDefault="002E6E99" w:rsidP="00306AEA">
      <w:pPr>
        <w:pStyle w:val="Akapitzlist"/>
        <w:keepNext/>
        <w:keepLines/>
        <w:numPr>
          <w:ilvl w:val="0"/>
          <w:numId w:val="35"/>
        </w:numPr>
        <w:spacing w:after="0" w:line="23" w:lineRule="atLeast"/>
        <w:jc w:val="both"/>
        <w:rPr>
          <w:rFonts w:asciiTheme="minorHAnsi" w:hAnsiTheme="minorHAnsi" w:cstheme="minorHAnsi"/>
          <w:lang w:eastAsia="pl-PL"/>
        </w:rPr>
      </w:pPr>
      <w:r w:rsidRPr="00134EA3">
        <w:rPr>
          <w:rFonts w:asciiTheme="minorHAnsi" w:hAnsiTheme="minorHAnsi" w:cstheme="minorHAnsi"/>
        </w:rPr>
        <w:t>W Formularzu oferty będącym  załącznikiem nr 1 do  SIWZ i  stanowiącym  jego  integralną część Zamawiający zastrzegł, że: „</w:t>
      </w:r>
      <w:r w:rsidRPr="00134EA3">
        <w:rPr>
          <w:rFonts w:asciiTheme="minorHAnsi" w:hAnsiTheme="minorHAnsi" w:cstheme="minorHAnsi"/>
          <w:shd w:val="clear" w:color="auto" w:fill="FFFFFF"/>
        </w:rPr>
        <w:t xml:space="preserve">przepisy ustawy o VAT dopuszczają zastosowanie 0% stawki podatku do dostaw sprzętu komputerowego wymienionych w załączniku nr 8 do ustawy z 2004 r. o podatku od towarów i usług dla placówek oświatowych. Zastosowanie preferencyjnej stawki podatku Vat jest jednak możliwe pod warunkiem posiadania stosownego zamówienia potwierdzonego przez organ nadzorujący daną placówkę oświatową. Przy czym "posiadanie" należy rozumieć jako fizyczne posiadanie zamówienia przez podatnika, korzystającego z preferencyjnej stawki podatku Vat. Uzyskanie takiego potwierdzenia od organu nadzorującego dotyczy </w:t>
      </w:r>
      <w:r w:rsidRPr="00134EA3">
        <w:rPr>
          <w:rFonts w:asciiTheme="minorHAnsi" w:hAnsiTheme="minorHAnsi" w:cstheme="minorHAnsi"/>
          <w:u w:val="single"/>
          <w:shd w:val="clear" w:color="auto" w:fill="FFFFFF"/>
        </w:rPr>
        <w:t>etapu dostawy</w:t>
      </w:r>
      <w:r w:rsidRPr="00134EA3">
        <w:rPr>
          <w:rFonts w:asciiTheme="minorHAnsi" w:hAnsiTheme="minorHAnsi" w:cstheme="minorHAnsi"/>
          <w:shd w:val="clear" w:color="auto" w:fill="FFFFFF"/>
        </w:rPr>
        <w:t xml:space="preserve"> ( czyli po podpisaniu umowy), a nie złożenia samej oferty w postępowaniu o udzielenie zamówienia publicznego. Zamawiający, dopiero po dokonaniu wyboru oferty najkorzystniejszej może wystąpić do organu nadzorującego o potwierdzenie zamówienia.</w:t>
      </w:r>
    </w:p>
    <w:p w14:paraId="2CCFD24E" w14:textId="77777777" w:rsidR="002E6E99" w:rsidRPr="00134EA3" w:rsidRDefault="002E6E99" w:rsidP="002E6E99">
      <w:pPr>
        <w:pStyle w:val="Akapitzlist"/>
        <w:keepNext/>
        <w:keepLines/>
        <w:spacing w:line="23" w:lineRule="atLeast"/>
        <w:jc w:val="both"/>
        <w:rPr>
          <w:rFonts w:asciiTheme="minorHAnsi" w:hAnsiTheme="minorHAnsi" w:cstheme="minorHAnsi"/>
          <w:shd w:val="clear" w:color="auto" w:fill="FFFFFF"/>
        </w:rPr>
      </w:pPr>
      <w:r w:rsidRPr="00134EA3">
        <w:rPr>
          <w:rFonts w:asciiTheme="minorHAnsi" w:hAnsiTheme="minorHAnsi" w:cstheme="minorHAnsi"/>
          <w:shd w:val="clear" w:color="auto" w:fill="FFFFFF"/>
        </w:rPr>
        <w:t xml:space="preserve"> </w:t>
      </w:r>
      <w:r w:rsidRPr="00134EA3">
        <w:rPr>
          <w:rFonts w:asciiTheme="minorHAnsi" w:hAnsiTheme="minorHAnsi" w:cstheme="minorHAnsi"/>
          <w:u w:val="single"/>
          <w:shd w:val="clear" w:color="auto" w:fill="FFFFFF"/>
        </w:rPr>
        <w:t xml:space="preserve">Jeżeli Zamawiający nie określił w SIWZ żadnych wymagań co do sposobu obliczenia ceny oferty, nie wskazał jaką stawkę należy przyjąć do porównania ofert, nie podał także czy zamierza wystąpić do organu nadzorującego o potwierdzenie zamówienia to należy uznać, że obowiązkiem wykonawców, składających oferty jest podanie ceny z uwzględnieniem </w:t>
      </w:r>
      <w:r w:rsidRPr="00134EA3">
        <w:rPr>
          <w:rFonts w:asciiTheme="minorHAnsi" w:hAnsiTheme="minorHAnsi" w:cstheme="minorHAnsi"/>
          <w:b/>
          <w:bCs/>
          <w:color w:val="FF0000"/>
          <w:u w:val="single"/>
          <w:shd w:val="clear" w:color="auto" w:fill="FFFFFF"/>
        </w:rPr>
        <w:t>PODSTAWOWEJ STAWKI</w:t>
      </w:r>
      <w:r w:rsidRPr="00134EA3">
        <w:rPr>
          <w:rFonts w:asciiTheme="minorHAnsi" w:hAnsiTheme="minorHAnsi" w:cstheme="minorHAnsi"/>
          <w:color w:val="FF0000"/>
          <w:u w:val="single"/>
          <w:shd w:val="clear" w:color="auto" w:fill="FFFFFF"/>
        </w:rPr>
        <w:t xml:space="preserve"> </w:t>
      </w:r>
      <w:r w:rsidRPr="00134EA3">
        <w:rPr>
          <w:rFonts w:asciiTheme="minorHAnsi" w:hAnsiTheme="minorHAnsi" w:cstheme="minorHAnsi"/>
          <w:u w:val="single"/>
          <w:shd w:val="clear" w:color="auto" w:fill="FFFFFF"/>
        </w:rPr>
        <w:t>podatku Vat</w:t>
      </w:r>
      <w:r w:rsidRPr="00134EA3">
        <w:rPr>
          <w:rFonts w:asciiTheme="minorHAnsi" w:hAnsiTheme="minorHAnsi" w:cstheme="minorHAnsi"/>
          <w:shd w:val="clear" w:color="auto" w:fill="FFFFFF"/>
        </w:rPr>
        <w:t xml:space="preserve">. (por. orzeczenie KIO z dnia 28 maja 2019 r. KIO 889/19)”. </w:t>
      </w:r>
    </w:p>
    <w:p w14:paraId="3BC3D42D" w14:textId="77777777" w:rsidR="002E6E99" w:rsidRPr="00134EA3" w:rsidRDefault="002E6E99" w:rsidP="002E6E99">
      <w:pPr>
        <w:pStyle w:val="Akapitzlist"/>
        <w:keepNext/>
        <w:keepLines/>
        <w:spacing w:line="23" w:lineRule="atLeast"/>
        <w:jc w:val="both"/>
        <w:rPr>
          <w:rFonts w:asciiTheme="minorHAnsi" w:hAnsiTheme="minorHAnsi" w:cstheme="minorHAnsi"/>
        </w:rPr>
      </w:pPr>
      <w:r w:rsidRPr="00134EA3">
        <w:rPr>
          <w:rFonts w:asciiTheme="minorHAnsi" w:hAnsiTheme="minorHAnsi" w:cstheme="minorHAnsi"/>
          <w:shd w:val="clear" w:color="auto" w:fill="FFFFFF"/>
        </w:rPr>
        <w:t>Zamawiający informuje, iż znane mu są i stosuje przepisy ustawy z dnia 11 marca 2004 r., o podatku od towarów i usług (t. j. Dz. U. 2011 Nr 177 poz. 1054 z poźn.zm.). Zamawiający jest placówką oświatową rozumieniu ww. ustawy, a przedmiotem zamówienia jest m.in sprzęt komputerowy - towar wymieniony w załączniku nr 8 do ustawy o podatku od towarów i usług. Wymieniony w załączniku sprzęt komputerowy stanowi - zgodnie z przyjętą przez ustawodawcę nazwą - „wykaz towarów, których dostawa jest opodatkowana stawką 0% na podstawie art. 83 ust. 1 pkt 26 ustawy". Zgodnie z art. 83 ust. 1 pkt. 26 lit. a) powołanej ustawy stawkę podatku w wysokości 0% stosuje się do dostaw sprzętu komputerowego dla placówek oświatowych - przy zachowaniu warunków, o których mowa w ust. 13-15 cytowanego przepisu. Przepis art. 83 ust. 14 cytowanej ustawy stanowi, iż „dokonujący dostawy, o której mowa w ust. 1 pkt. 26, stosuje stawkę 0% pod warunkiem posiadania stosownego zamówienia potwierdzonego przez organ nadzorujący daną placówkę oświatową, zgodnie z odrębnymi przepisami - w przypadku dostawy, o której mowa w ust. 1 pkt. 26 lit. a".</w:t>
      </w:r>
    </w:p>
    <w:p w14:paraId="62AF9405" w14:textId="77777777" w:rsidR="002E6E99" w:rsidRPr="00134EA3" w:rsidRDefault="002E6E99" w:rsidP="002E6E99">
      <w:pPr>
        <w:keepNext/>
        <w:keepLines/>
        <w:spacing w:line="240" w:lineRule="auto"/>
        <w:contextualSpacing/>
        <w:jc w:val="both"/>
        <w:rPr>
          <w:rFonts w:asciiTheme="minorHAnsi" w:hAnsiTheme="minorHAnsi" w:cstheme="minorHAnsi"/>
          <w:shd w:val="clear" w:color="auto" w:fill="FFFFFF"/>
        </w:rPr>
      </w:pPr>
      <w:r w:rsidRPr="00134EA3">
        <w:rPr>
          <w:rFonts w:asciiTheme="minorHAnsi" w:hAnsiTheme="minorHAnsi" w:cstheme="minorHAnsi"/>
          <w:shd w:val="clear" w:color="auto" w:fill="FFFFFF"/>
        </w:rPr>
        <w:lastRenderedPageBreak/>
        <w:t xml:space="preserve">Dostawca (wykonawca) stosuje stawkę podatku w wysokości 0% jedynie pod warunkiem posiadania stosownego zamówienia potwierdzonego przez organ nadzorujący daną placówkę zgodnie z odrębnymi przepisami. Warunkiem skutecznego zastosowania stawki VAT 0% jest otrzymanie przez Zamawiającego stosownego potwierdzenia, o którym mowa w zacytowanym wyżej art. 83 ust 13; jednak należy w tym przypadku wyraźnie podkreślić, iż tryb ten </w:t>
      </w:r>
      <w:r w:rsidRPr="00134EA3">
        <w:rPr>
          <w:rFonts w:asciiTheme="minorHAnsi" w:hAnsiTheme="minorHAnsi" w:cstheme="minorHAnsi"/>
          <w:u w:val="single"/>
          <w:shd w:val="clear" w:color="auto" w:fill="FFFFFF"/>
        </w:rPr>
        <w:t>dotyczy etapu realizacji zamówienia, etapu dostawy i wystawienia faktury, nie zaś etapu przedstawienia oferty.</w:t>
      </w:r>
      <w:r w:rsidRPr="00134EA3">
        <w:rPr>
          <w:rFonts w:asciiTheme="minorHAnsi" w:hAnsiTheme="minorHAnsi" w:cstheme="minorHAnsi"/>
          <w:shd w:val="clear" w:color="auto" w:fill="FFFFFF"/>
        </w:rPr>
        <w:t xml:space="preserve"> Zamawiający dopiero po podpisaniu umowy z wykonawcą, co dopiero jest równoważne ze skutecznym zleceniem wykonawcy wykonania zamówienia, zwraca się do organu nadzorującego o wystawienie w/w potwierdzenia. Potwierdzeniem mającym formę zaświadczenia, organ nadzorujący, stwierdza jedynie, ze Zamawiający faktycznie jest placówką oświatową i że dane zamówienie rzeczywiście dotyczy sprzętu komputerowego wyspecyfikowanego w treści Załącznika nr 8 do ustawy o podatku VAT oraz jest przeznaczone dla niego. Zatem przedmiotowe zaświadczenie jest to niezbędny dokument dla samego wykonawcy, aby on - jako dostawca - miał prawo skutecznie i zgodnie z przepisami skarbowymi wystawić fakturę zatwierdzająca stawkę VAT 0%. Powyższy pogląd Zamawiającego jest zbieżny ze stanowiskiem wyrażonym w Interpretacji indywidualnej Dyrektora Izby Skarbowej w Bydgoszczy o sygn. ITPP2/443-820/13/EB z dnia 7 listopada 2013 r., której brzmienie jest następujące: „Zgodnie z treścią art. 5 ust. 1 pkt 1 ustawy z dnia 11 marca 2004 r. o podatku od towarów i usług (</w:t>
      </w:r>
      <w:proofErr w:type="spellStart"/>
      <w:r w:rsidRPr="00134EA3">
        <w:rPr>
          <w:rFonts w:asciiTheme="minorHAnsi" w:hAnsiTheme="minorHAnsi" w:cstheme="minorHAnsi"/>
          <w:shd w:val="clear" w:color="auto" w:fill="FFFFFF"/>
        </w:rPr>
        <w:t>t.j</w:t>
      </w:r>
      <w:proofErr w:type="spellEnd"/>
      <w:r w:rsidRPr="00134EA3">
        <w:rPr>
          <w:rFonts w:asciiTheme="minorHAnsi" w:hAnsiTheme="minorHAnsi" w:cstheme="minorHAnsi"/>
          <w:shd w:val="clear" w:color="auto" w:fill="FFFFFF"/>
        </w:rPr>
        <w:t xml:space="preserve">. Dz.U. z 2011 r. Nr 177, poz. 1054 ze zm.), opodatkowaniu podatkiem od towarów i usług podlegają odpłatna dostawa towarów i odpłatne świadczenie usług na terytorium kraju. W myśl art. 7 ust. 1 ww. ustawy, przez dostawę towarów, o której mowa w art. 5 ust. 1 pkt 1, rozumie się przeniesienie prawa do rozporządzania towarami jak właściciel (...). Stawka podatku, zgodnie z art. 41 ust. 1 ustawy, wynosi 22%, z zastrzeżeniem ust. 2-12c, art. 83, art. 119 ust. 7, art. 120 ust. 2 i 3, art. 122 i art. 129 ust. 1. W myśl art. 146a pkt 1 ww. ustawy, w okresie od dnia 1 stycznia 2011 r. do dnia 31 grudnia 2013 r., z zastrzeżeniem art. 146f, stawka podatku, o której mowa w art. 41 ust. 1 i 13, art. 109 ust. 2 i art. 110, wynosi 23%. Przepisy ustawy o podatku od towarów i usług oraz rozporządzeń wykonawczych do tej ustawy, przewidują dla niektórych towarów i usług stawki obniżone lub zwolnienie od podatku. Zgodnie z art. 83 ust. 1 pkt 26 lit. a) ustawy, stawkę podatku w wysokości 0% stosuje się do dostawy sprzętu komputerowego dla placówek oświatowych - przy zachowaniu warunków, o których mowa w ust. 13-15. Według art. 43 ust. 9 ustawy, przez placówki oświatowe, o których mowa w ust. 1 pkt 13 oraz w art. 83, rozumie się szkoły i przedszkola publiczne i niepubliczne, szkoły wyższe i placówki opiekuńczo-wychowawcze. Stosownie do art. 83 ust. 13 ustawy, opodatkowaniu stawką podatku w wysokości 0% podlegają towary wymienione w załączniku nr 8 do ustawy. W załączniku tym wymieniono: Jednostki centralne komputerów, serwery, monitory, zestawy komputerów stacjonarnych; Drukarki; Skanery; Urządzenia komputerowe do pism </w:t>
      </w:r>
      <w:proofErr w:type="spellStart"/>
      <w:r w:rsidRPr="00134EA3">
        <w:rPr>
          <w:rFonts w:asciiTheme="minorHAnsi" w:hAnsiTheme="minorHAnsi" w:cstheme="minorHAnsi"/>
          <w:shd w:val="clear" w:color="auto" w:fill="FFFFFF"/>
        </w:rPr>
        <w:t>Braille''a</w:t>
      </w:r>
      <w:proofErr w:type="spellEnd"/>
      <w:r w:rsidRPr="00134EA3">
        <w:rPr>
          <w:rFonts w:asciiTheme="minorHAnsi" w:hAnsiTheme="minorHAnsi" w:cstheme="minorHAnsi"/>
          <w:shd w:val="clear" w:color="auto" w:fill="FFFFFF"/>
        </w:rPr>
        <w:t xml:space="preserve"> (dla osób niewidomych i niedowidzących); Urządzenia do transmisji danych cyfrowych (w tym koncentratory i </w:t>
      </w:r>
      <w:proofErr w:type="spellStart"/>
      <w:r w:rsidRPr="00134EA3">
        <w:rPr>
          <w:rFonts w:asciiTheme="minorHAnsi" w:hAnsiTheme="minorHAnsi" w:cstheme="minorHAnsi"/>
          <w:shd w:val="clear" w:color="auto" w:fill="FFFFFF"/>
        </w:rPr>
        <w:t>switche</w:t>
      </w:r>
      <w:proofErr w:type="spellEnd"/>
      <w:r w:rsidRPr="00134EA3">
        <w:rPr>
          <w:rFonts w:asciiTheme="minorHAnsi" w:hAnsiTheme="minorHAnsi" w:cstheme="minorHAnsi"/>
          <w:shd w:val="clear" w:color="auto" w:fill="FFFFFF"/>
        </w:rPr>
        <w:t xml:space="preserve"> sieciowe, routery i modemy). W myśl art. 83 ust. 14 pkt 1 ustawy, dokonujący dostawy, o której mowa w ust. 1 pkt 26, stosuje stawkę podatku 0%, pod warunkiem posiadania stosownego zamówienia potwierdzonego przez organ nadzorujący daną placówkę oświatową, zgodnie z odrębnymi przepisami - w przypadku dostawy, o której mowa w ust. 1 pkt 26 lit. a). Zgodnie z ust. 15 tego artykułu, dostawca obowiązany jest przekazać kopię dokumentów, o których mowa w ust. 14, do właściwego urzędu skarbowego. Z powołanych regulacji wynika, że podstawą do zastosowania preferencyjnej 0% stawki podatku od towarów i usług przy dostawach sprzętu komputerowego dla placówek oświatowych, jest przede wszystkim to, aby dostawa dokonana była bezpośrednio na rzecz powyższych placówek, a dostarczane towary należały do grup towarowych wymienionych w załączniku nr 8 do ustawy o podatku od towarów i usług. Ponadto wymagane jest spełnienie dodatkowego warunku - posiadania zamówienia, o którym mowa w art. 83 ust. 14 pkt 1 ustawy. Należy podkreślić, że użyte w tym przepisie </w:t>
      </w:r>
      <w:r w:rsidRPr="00134EA3">
        <w:rPr>
          <w:rFonts w:asciiTheme="minorHAnsi" w:hAnsiTheme="minorHAnsi" w:cstheme="minorHAnsi"/>
          <w:shd w:val="clear" w:color="auto" w:fill="FFFFFF"/>
        </w:rPr>
        <w:lastRenderedPageBreak/>
        <w:t>określenie „pod warunkiem posiadania" oznacza fizyczne posiadanie stosownego zamówienia przez podatnika dokonującego dostawy, a nie datę sporządzenia, czy podpisania go przez właściwy organ nadzorujący placówkę oświatową. (...) Z treści wniosku wynika, że Spółka wygrała przetarg na dostawę sprzętu komputerowego dla Uniwersytetu, z którym dnia 29 lipca 2013 r. podpisała umowę. Termin realizacji dostawy został określony jako: „do 90 dni od dnia podpisania umowy". Uniwersytet wystąpił do swojego organu nadzorującego - Ministra Nauki i Szkolnictwa Wyższego - o wydanie „zaświadczenia" potwierdzającego, że zamówiony sprzęt komputerowy jest przeznaczony dla placówki oświatowej. Ze względu na obieg dokumentów zarówno w Ministerstwie, jak i na Uniwersytecie, Spółka nie może przewidzieć, z jaką datą zostanie wystawione takie „zaświadczenie" oraz z jaką datą je otrzyma. Zgodnie z zamówieniem, pierwsze dostawy Spółka będzie realizować w sierpniu 2013 r. Do dostaw realizowanych przed datą otrzymania „zaświadczenia" Spółka stosuje 0% stawkę podatku. Analiza przedstawionego zdarzenia przyszłego oraz treści powołanych przepisów prawa podatkowego prowadzi do stwierdzenia, że jeżeli na dzień wystawienia faktury dokumentującej dokonanie dostawy sprzętu komputerowego na rzecz Uniwersytetu Spółka nie posiadała zaświadczenia wraz ze stosownym zamówieniem, o którym mowa w art. 86 ust. 14 ustawy, nie była uprawniona do zastosowania 0% stawki podatku, gdyż nie został spełniony warunek, o którym mowa w tym przepisie. Należy podkreślić, że dla możliwości zastosowania 0% stawki podatku na podstawie art. 83 ust. 1 pkt 26 lit. a) ustawy, istotne znaczenie ma data faktycznego otrzymania przez Spółkę zamówienia, o którym mowa w art. 86 ust. 14 ustawy, a nie data wydania go przez właściwy organ nadzorujący placówkę oświatową." W świetle powyższego Wykonawca powinien obliczając cenę oferty zastosować podstawową stawkę podatku VAT, której wysokość na dzień składania ww. oferty wynosi 23% (art. 146a pkt 1 ustawy o podatku VAT).</w:t>
      </w:r>
    </w:p>
    <w:p w14:paraId="04CE5D36" w14:textId="77777777" w:rsidR="002E6E99" w:rsidRPr="00134EA3" w:rsidRDefault="002E6E99" w:rsidP="002E6E99">
      <w:pPr>
        <w:spacing w:after="0" w:line="23" w:lineRule="atLeast"/>
        <w:rPr>
          <w:rFonts w:asciiTheme="minorHAnsi" w:hAnsiTheme="minorHAnsi" w:cstheme="minorHAnsi"/>
          <w:lang w:eastAsia="pl-PL"/>
        </w:rPr>
      </w:pPr>
    </w:p>
    <w:p w14:paraId="7BDA887A" w14:textId="77777777" w:rsidR="002E6E99" w:rsidRPr="00134EA3" w:rsidRDefault="002E6E99" w:rsidP="002E6E99">
      <w:pPr>
        <w:rPr>
          <w:rFonts w:asciiTheme="minorHAnsi" w:hAnsiTheme="minorHAnsi" w:cstheme="minorHAnsi"/>
        </w:rPr>
      </w:pPr>
    </w:p>
    <w:p w14:paraId="09B2A271" w14:textId="77777777" w:rsidR="002E6E99" w:rsidRPr="00134EA3" w:rsidRDefault="002E6E99" w:rsidP="002E6E99">
      <w:pPr>
        <w:rPr>
          <w:rFonts w:asciiTheme="minorHAnsi" w:hAnsiTheme="minorHAnsi" w:cstheme="minorHAnsi"/>
        </w:rPr>
      </w:pPr>
    </w:p>
    <w:bookmarkEnd w:id="0"/>
    <w:p w14:paraId="7EAF97BC" w14:textId="1A778871" w:rsidR="000C5057" w:rsidRPr="00134EA3" w:rsidRDefault="000C5057" w:rsidP="00DF7F0A">
      <w:pPr>
        <w:spacing w:after="0" w:line="23" w:lineRule="atLeast"/>
        <w:rPr>
          <w:rFonts w:asciiTheme="minorHAnsi" w:hAnsiTheme="minorHAnsi" w:cstheme="minorHAnsi"/>
        </w:rPr>
      </w:pPr>
    </w:p>
    <w:sectPr w:rsidR="000C5057" w:rsidRPr="00134EA3" w:rsidSect="004252E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A699F" w14:textId="77777777" w:rsidR="00232BCE" w:rsidRDefault="00232BCE" w:rsidP="00AD7237">
      <w:pPr>
        <w:spacing w:after="0" w:line="240" w:lineRule="auto"/>
      </w:pPr>
      <w:r>
        <w:separator/>
      </w:r>
    </w:p>
  </w:endnote>
  <w:endnote w:type="continuationSeparator" w:id="0">
    <w:p w14:paraId="015A33C2" w14:textId="77777777" w:rsidR="00232BCE" w:rsidRDefault="00232BCE" w:rsidP="00AD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9471" w14:textId="77777777" w:rsidR="0073673F" w:rsidRDefault="0073673F">
    <w:pPr>
      <w:pStyle w:val="Stopka"/>
      <w:jc w:val="right"/>
    </w:pPr>
    <w:r>
      <w:fldChar w:fldCharType="begin"/>
    </w:r>
    <w:r>
      <w:instrText>PAGE   \* MERGEFORMAT</w:instrText>
    </w:r>
    <w:r>
      <w:fldChar w:fldCharType="separate"/>
    </w:r>
    <w:r>
      <w:rPr>
        <w:noProof/>
      </w:rPr>
      <w:t>19</w:t>
    </w:r>
    <w:r>
      <w:fldChar w:fldCharType="end"/>
    </w:r>
  </w:p>
  <w:p w14:paraId="60799774" w14:textId="77777777" w:rsidR="0073673F" w:rsidRDefault="007367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04D9E" w14:textId="77777777" w:rsidR="00232BCE" w:rsidRDefault="00232BCE" w:rsidP="00AD7237">
      <w:pPr>
        <w:spacing w:after="0" w:line="240" w:lineRule="auto"/>
      </w:pPr>
      <w:r>
        <w:separator/>
      </w:r>
    </w:p>
  </w:footnote>
  <w:footnote w:type="continuationSeparator" w:id="0">
    <w:p w14:paraId="4A494729" w14:textId="77777777" w:rsidR="00232BCE" w:rsidRDefault="00232BCE" w:rsidP="00AD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148A" w14:textId="6ADA179A" w:rsidR="0073673F" w:rsidRPr="0024083A" w:rsidRDefault="0073673F" w:rsidP="00AD7237">
    <w:pPr>
      <w:keepNext/>
      <w:widowControl w:val="0"/>
      <w:suppressAutoHyphens/>
      <w:spacing w:after="0" w:line="240" w:lineRule="auto"/>
      <w:jc w:val="center"/>
      <w:rPr>
        <w:rFonts w:eastAsia="DejaVu Sans" w:cs="DejaVu Sans"/>
        <w:kern w:val="1"/>
        <w:sz w:val="28"/>
        <w:szCs w:val="28"/>
        <w:lang w:eastAsia="hi-IN" w:bidi="hi-IN"/>
      </w:rPr>
    </w:pPr>
    <w:r w:rsidRPr="00AD7237">
      <w:rPr>
        <w:rFonts w:eastAsia="DejaVu Sans" w:cs="DejaVu Sans"/>
        <w:noProof/>
        <w:kern w:val="1"/>
        <w:sz w:val="28"/>
        <w:szCs w:val="28"/>
        <w:lang w:eastAsia="pl-PL"/>
      </w:rPr>
      <w:drawing>
        <wp:inline distT="0" distB="0" distL="0" distR="0" wp14:anchorId="0462B3A8" wp14:editId="26CEE955">
          <wp:extent cx="6010275" cy="962025"/>
          <wp:effectExtent l="0" t="0" r="0" b="0"/>
          <wp:docPr id="2" name="Obraz 1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962025"/>
                  </a:xfrm>
                  <a:prstGeom prst="rect">
                    <a:avLst/>
                  </a:prstGeom>
                  <a:noFill/>
                  <a:ln>
                    <a:noFill/>
                  </a:ln>
                </pic:spPr>
              </pic:pic>
            </a:graphicData>
          </a:graphic>
        </wp:inline>
      </w:drawing>
    </w:r>
  </w:p>
  <w:p w14:paraId="3474D03F" w14:textId="080B365A" w:rsidR="0073673F" w:rsidRPr="00AD7237" w:rsidRDefault="0073673F" w:rsidP="00AD7237">
    <w:pPr>
      <w:jc w:val="center"/>
      <w:rPr>
        <w:rFonts w:cs="Calibri"/>
        <w:b/>
        <w:bCs/>
      </w:rPr>
    </w:pPr>
    <w:r>
      <w:rPr>
        <w:rFonts w:cs="Calibri"/>
        <w:sz w:val="18"/>
        <w:szCs w:val="18"/>
      </w:rPr>
      <w:t>Projekt „</w:t>
    </w:r>
    <w:r w:rsidR="00CC58EB">
      <w:rPr>
        <w:rFonts w:cs="Calibri"/>
        <w:sz w:val="18"/>
        <w:szCs w:val="18"/>
      </w:rPr>
      <w:t>Siła kompetencji</w:t>
    </w:r>
    <w:r>
      <w:rPr>
        <w:rFonts w:cs="Calibri"/>
        <w:sz w:val="18"/>
        <w:szCs w:val="18"/>
      </w:rPr>
      <w:t>” jest współfinansowany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F35"/>
    <w:multiLevelType w:val="multilevel"/>
    <w:tmpl w:val="6E3E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D7036"/>
    <w:multiLevelType w:val="multilevel"/>
    <w:tmpl w:val="467A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76024"/>
    <w:multiLevelType w:val="multilevel"/>
    <w:tmpl w:val="00A8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03430"/>
    <w:multiLevelType w:val="multilevel"/>
    <w:tmpl w:val="8E24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43D89"/>
    <w:multiLevelType w:val="multilevel"/>
    <w:tmpl w:val="D9C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B5AE9"/>
    <w:multiLevelType w:val="hybridMultilevel"/>
    <w:tmpl w:val="D6B68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950ED1"/>
    <w:multiLevelType w:val="multilevel"/>
    <w:tmpl w:val="5370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95EBE"/>
    <w:multiLevelType w:val="multilevel"/>
    <w:tmpl w:val="B4EA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B575D"/>
    <w:multiLevelType w:val="hybridMultilevel"/>
    <w:tmpl w:val="DF10F9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E4722"/>
    <w:multiLevelType w:val="hybridMultilevel"/>
    <w:tmpl w:val="4C34B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3C0BE5"/>
    <w:multiLevelType w:val="hybridMultilevel"/>
    <w:tmpl w:val="045ED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D447E6"/>
    <w:multiLevelType w:val="multilevel"/>
    <w:tmpl w:val="236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D4B00"/>
    <w:multiLevelType w:val="multilevel"/>
    <w:tmpl w:val="072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45352"/>
    <w:multiLevelType w:val="multilevel"/>
    <w:tmpl w:val="4D36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6240CF"/>
    <w:multiLevelType w:val="multilevel"/>
    <w:tmpl w:val="064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02409"/>
    <w:multiLevelType w:val="multilevel"/>
    <w:tmpl w:val="572A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640078"/>
    <w:multiLevelType w:val="multilevel"/>
    <w:tmpl w:val="4344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C2619"/>
    <w:multiLevelType w:val="multilevel"/>
    <w:tmpl w:val="6754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61076E"/>
    <w:multiLevelType w:val="hybridMultilevel"/>
    <w:tmpl w:val="90A2167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B05BBA"/>
    <w:multiLevelType w:val="multilevel"/>
    <w:tmpl w:val="6430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E46FE"/>
    <w:multiLevelType w:val="hybridMultilevel"/>
    <w:tmpl w:val="876813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75143B0"/>
    <w:multiLevelType w:val="hybridMultilevel"/>
    <w:tmpl w:val="17EC2FD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7A30E97"/>
    <w:multiLevelType w:val="multilevel"/>
    <w:tmpl w:val="C9CE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105C86"/>
    <w:multiLevelType w:val="multilevel"/>
    <w:tmpl w:val="7CAE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AF4504"/>
    <w:multiLevelType w:val="hybridMultilevel"/>
    <w:tmpl w:val="BAEA29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0CA0B32"/>
    <w:multiLevelType w:val="multilevel"/>
    <w:tmpl w:val="443E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5830BD"/>
    <w:multiLevelType w:val="multilevel"/>
    <w:tmpl w:val="0B3E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752F1B"/>
    <w:multiLevelType w:val="multilevel"/>
    <w:tmpl w:val="948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0803E3"/>
    <w:multiLevelType w:val="multilevel"/>
    <w:tmpl w:val="962A3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CE2C2C"/>
    <w:multiLevelType w:val="multilevel"/>
    <w:tmpl w:val="98D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157AE2"/>
    <w:multiLevelType w:val="multilevel"/>
    <w:tmpl w:val="05BEC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7C58B6"/>
    <w:multiLevelType w:val="multilevel"/>
    <w:tmpl w:val="F34A13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618859C7"/>
    <w:multiLevelType w:val="multilevel"/>
    <w:tmpl w:val="0640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D7908"/>
    <w:multiLevelType w:val="multilevel"/>
    <w:tmpl w:val="08C8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02CE4"/>
    <w:multiLevelType w:val="hybridMultilevel"/>
    <w:tmpl w:val="9F7018A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128549F"/>
    <w:multiLevelType w:val="multilevel"/>
    <w:tmpl w:val="5AD2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3839F6"/>
    <w:multiLevelType w:val="hybridMultilevel"/>
    <w:tmpl w:val="B4B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8C57F3"/>
    <w:multiLevelType w:val="multilevel"/>
    <w:tmpl w:val="A5E0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CA6DC4"/>
    <w:multiLevelType w:val="multilevel"/>
    <w:tmpl w:val="98F09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A66193"/>
    <w:multiLevelType w:val="hybridMultilevel"/>
    <w:tmpl w:val="A5BA70EA"/>
    <w:lvl w:ilvl="0" w:tplc="56D46AEC">
      <w:start w:val="1"/>
      <w:numFmt w:val="bullet"/>
      <w:lvlText w:val=""/>
      <w:lvlJc w:val="left"/>
      <w:pPr>
        <w:tabs>
          <w:tab w:val="num" w:pos="360"/>
        </w:tabs>
        <w:ind w:left="360" w:hanging="360"/>
      </w:pPr>
      <w:rPr>
        <w:rFonts w:ascii="Symbol" w:hAnsi="Symbol"/>
        <w:color w:val="auto"/>
      </w:rPr>
    </w:lvl>
    <w:lvl w:ilvl="1" w:tplc="416ACD22">
      <w:start w:val="1"/>
      <w:numFmt w:val="bullet"/>
      <w:lvlText w:val="o"/>
      <w:lvlJc w:val="left"/>
      <w:pPr>
        <w:tabs>
          <w:tab w:val="num" w:pos="1080"/>
        </w:tabs>
        <w:ind w:left="1080" w:hanging="360"/>
      </w:pPr>
      <w:rPr>
        <w:rFonts w:ascii="Courier New" w:hAnsi="Courier New"/>
      </w:rPr>
    </w:lvl>
    <w:lvl w:ilvl="2" w:tplc="3F4CD860">
      <w:start w:val="1"/>
      <w:numFmt w:val="bullet"/>
      <w:lvlText w:val=""/>
      <w:lvlJc w:val="left"/>
      <w:pPr>
        <w:tabs>
          <w:tab w:val="num" w:pos="1800"/>
        </w:tabs>
        <w:ind w:left="1800" w:hanging="360"/>
      </w:pPr>
      <w:rPr>
        <w:rFonts w:ascii="Wingdings" w:hAnsi="Wingdings"/>
      </w:rPr>
    </w:lvl>
    <w:lvl w:ilvl="3" w:tplc="90241CFA">
      <w:start w:val="1"/>
      <w:numFmt w:val="bullet"/>
      <w:lvlText w:val=""/>
      <w:lvlJc w:val="left"/>
      <w:pPr>
        <w:tabs>
          <w:tab w:val="num" w:pos="2520"/>
        </w:tabs>
        <w:ind w:left="2520" w:hanging="360"/>
      </w:pPr>
      <w:rPr>
        <w:rFonts w:ascii="Symbol" w:hAnsi="Symbol"/>
      </w:rPr>
    </w:lvl>
    <w:lvl w:ilvl="4" w:tplc="2CBA49F0">
      <w:start w:val="1"/>
      <w:numFmt w:val="bullet"/>
      <w:lvlText w:val="o"/>
      <w:lvlJc w:val="left"/>
      <w:pPr>
        <w:tabs>
          <w:tab w:val="num" w:pos="3240"/>
        </w:tabs>
        <w:ind w:left="3240" w:hanging="360"/>
      </w:pPr>
      <w:rPr>
        <w:rFonts w:ascii="Courier New" w:hAnsi="Courier New"/>
      </w:rPr>
    </w:lvl>
    <w:lvl w:ilvl="5" w:tplc="E98C22CA">
      <w:start w:val="1"/>
      <w:numFmt w:val="bullet"/>
      <w:lvlText w:val=""/>
      <w:lvlJc w:val="left"/>
      <w:pPr>
        <w:tabs>
          <w:tab w:val="num" w:pos="3960"/>
        </w:tabs>
        <w:ind w:left="3960" w:hanging="360"/>
      </w:pPr>
      <w:rPr>
        <w:rFonts w:ascii="Wingdings" w:hAnsi="Wingdings"/>
      </w:rPr>
    </w:lvl>
    <w:lvl w:ilvl="6" w:tplc="1272132E">
      <w:start w:val="1"/>
      <w:numFmt w:val="bullet"/>
      <w:lvlText w:val=""/>
      <w:lvlJc w:val="left"/>
      <w:pPr>
        <w:tabs>
          <w:tab w:val="num" w:pos="4680"/>
        </w:tabs>
        <w:ind w:left="4680" w:hanging="360"/>
      </w:pPr>
      <w:rPr>
        <w:rFonts w:ascii="Symbol" w:hAnsi="Symbol"/>
      </w:rPr>
    </w:lvl>
    <w:lvl w:ilvl="7" w:tplc="3DF8DDD8">
      <w:start w:val="1"/>
      <w:numFmt w:val="bullet"/>
      <w:lvlText w:val="o"/>
      <w:lvlJc w:val="left"/>
      <w:pPr>
        <w:tabs>
          <w:tab w:val="num" w:pos="5400"/>
        </w:tabs>
        <w:ind w:left="5400" w:hanging="360"/>
      </w:pPr>
      <w:rPr>
        <w:rFonts w:ascii="Courier New" w:hAnsi="Courier New"/>
      </w:rPr>
    </w:lvl>
    <w:lvl w:ilvl="8" w:tplc="673E4A1A">
      <w:start w:val="1"/>
      <w:numFmt w:val="bullet"/>
      <w:lvlText w:val=""/>
      <w:lvlJc w:val="left"/>
      <w:pPr>
        <w:tabs>
          <w:tab w:val="num" w:pos="6120"/>
        </w:tabs>
        <w:ind w:left="6120" w:hanging="360"/>
      </w:pPr>
      <w:rPr>
        <w:rFonts w:ascii="Wingdings" w:hAnsi="Wingdings"/>
      </w:rPr>
    </w:lvl>
  </w:abstractNum>
  <w:abstractNum w:abstractNumId="40" w15:restartNumberingAfterBreak="0">
    <w:nsid w:val="7FA661A1"/>
    <w:multiLevelType w:val="hybridMultilevel"/>
    <w:tmpl w:val="7FA661A1"/>
    <w:lvl w:ilvl="0" w:tplc="6CF0C9F8">
      <w:start w:val="1"/>
      <w:numFmt w:val="bullet"/>
      <w:lvlText w:val=""/>
      <w:lvlJc w:val="left"/>
      <w:pPr>
        <w:tabs>
          <w:tab w:val="num" w:pos="360"/>
        </w:tabs>
        <w:ind w:left="360" w:hanging="360"/>
      </w:pPr>
      <w:rPr>
        <w:rFonts w:ascii="Symbol" w:hAnsi="Symbol"/>
      </w:rPr>
    </w:lvl>
    <w:lvl w:ilvl="1" w:tplc="E1841AE2">
      <w:start w:val="1"/>
      <w:numFmt w:val="bullet"/>
      <w:lvlText w:val="o"/>
      <w:lvlJc w:val="left"/>
      <w:pPr>
        <w:tabs>
          <w:tab w:val="num" w:pos="1080"/>
        </w:tabs>
        <w:ind w:left="1080" w:hanging="360"/>
      </w:pPr>
      <w:rPr>
        <w:rFonts w:ascii="Courier New" w:hAnsi="Courier New"/>
      </w:rPr>
    </w:lvl>
    <w:lvl w:ilvl="2" w:tplc="A83C952C">
      <w:start w:val="1"/>
      <w:numFmt w:val="bullet"/>
      <w:lvlText w:val=""/>
      <w:lvlJc w:val="left"/>
      <w:pPr>
        <w:tabs>
          <w:tab w:val="num" w:pos="1800"/>
        </w:tabs>
        <w:ind w:left="1800" w:hanging="360"/>
      </w:pPr>
      <w:rPr>
        <w:rFonts w:ascii="Wingdings" w:hAnsi="Wingdings"/>
      </w:rPr>
    </w:lvl>
    <w:lvl w:ilvl="3" w:tplc="22685696">
      <w:start w:val="1"/>
      <w:numFmt w:val="bullet"/>
      <w:lvlText w:val=""/>
      <w:lvlJc w:val="left"/>
      <w:pPr>
        <w:tabs>
          <w:tab w:val="num" w:pos="2520"/>
        </w:tabs>
        <w:ind w:left="2520" w:hanging="360"/>
      </w:pPr>
      <w:rPr>
        <w:rFonts w:ascii="Symbol" w:hAnsi="Symbol"/>
      </w:rPr>
    </w:lvl>
    <w:lvl w:ilvl="4" w:tplc="249A7E1E">
      <w:start w:val="1"/>
      <w:numFmt w:val="bullet"/>
      <w:lvlText w:val="o"/>
      <w:lvlJc w:val="left"/>
      <w:pPr>
        <w:tabs>
          <w:tab w:val="num" w:pos="3240"/>
        </w:tabs>
        <w:ind w:left="3240" w:hanging="360"/>
      </w:pPr>
      <w:rPr>
        <w:rFonts w:ascii="Courier New" w:hAnsi="Courier New"/>
      </w:rPr>
    </w:lvl>
    <w:lvl w:ilvl="5" w:tplc="CE4A7B78">
      <w:start w:val="1"/>
      <w:numFmt w:val="bullet"/>
      <w:lvlText w:val=""/>
      <w:lvlJc w:val="left"/>
      <w:pPr>
        <w:tabs>
          <w:tab w:val="num" w:pos="3960"/>
        </w:tabs>
        <w:ind w:left="3960" w:hanging="360"/>
      </w:pPr>
      <w:rPr>
        <w:rFonts w:ascii="Wingdings" w:hAnsi="Wingdings"/>
      </w:rPr>
    </w:lvl>
    <w:lvl w:ilvl="6" w:tplc="09D6AE8C">
      <w:start w:val="1"/>
      <w:numFmt w:val="bullet"/>
      <w:lvlText w:val=""/>
      <w:lvlJc w:val="left"/>
      <w:pPr>
        <w:tabs>
          <w:tab w:val="num" w:pos="4680"/>
        </w:tabs>
        <w:ind w:left="4680" w:hanging="360"/>
      </w:pPr>
      <w:rPr>
        <w:rFonts w:ascii="Symbol" w:hAnsi="Symbol"/>
      </w:rPr>
    </w:lvl>
    <w:lvl w:ilvl="7" w:tplc="C7DE4192">
      <w:start w:val="1"/>
      <w:numFmt w:val="bullet"/>
      <w:lvlText w:val="o"/>
      <w:lvlJc w:val="left"/>
      <w:pPr>
        <w:tabs>
          <w:tab w:val="num" w:pos="5400"/>
        </w:tabs>
        <w:ind w:left="5400" w:hanging="360"/>
      </w:pPr>
      <w:rPr>
        <w:rFonts w:ascii="Courier New" w:hAnsi="Courier New"/>
      </w:rPr>
    </w:lvl>
    <w:lvl w:ilvl="8" w:tplc="F3EC6156">
      <w:start w:val="1"/>
      <w:numFmt w:val="bullet"/>
      <w:lvlText w:val=""/>
      <w:lvlJc w:val="left"/>
      <w:pPr>
        <w:tabs>
          <w:tab w:val="num" w:pos="6120"/>
        </w:tabs>
        <w:ind w:left="6120" w:hanging="360"/>
      </w:pPr>
      <w:rPr>
        <w:rFonts w:ascii="Wingdings" w:hAnsi="Wingdings"/>
      </w:rPr>
    </w:lvl>
  </w:abstractNum>
  <w:abstractNum w:abstractNumId="41" w15:restartNumberingAfterBreak="0">
    <w:nsid w:val="7FA661A2"/>
    <w:multiLevelType w:val="hybridMultilevel"/>
    <w:tmpl w:val="7FA661A2"/>
    <w:lvl w:ilvl="0" w:tplc="D256DA20">
      <w:start w:val="1"/>
      <w:numFmt w:val="bullet"/>
      <w:lvlText w:val=""/>
      <w:lvlJc w:val="left"/>
      <w:pPr>
        <w:tabs>
          <w:tab w:val="num" w:pos="360"/>
        </w:tabs>
        <w:ind w:left="360" w:hanging="360"/>
      </w:pPr>
      <w:rPr>
        <w:rFonts w:ascii="Symbol" w:hAnsi="Symbol"/>
      </w:rPr>
    </w:lvl>
    <w:lvl w:ilvl="1" w:tplc="A726D4C4">
      <w:start w:val="1"/>
      <w:numFmt w:val="bullet"/>
      <w:lvlText w:val="o"/>
      <w:lvlJc w:val="left"/>
      <w:pPr>
        <w:tabs>
          <w:tab w:val="num" w:pos="1080"/>
        </w:tabs>
        <w:ind w:left="1080" w:hanging="360"/>
      </w:pPr>
      <w:rPr>
        <w:rFonts w:ascii="Courier New" w:hAnsi="Courier New"/>
      </w:rPr>
    </w:lvl>
    <w:lvl w:ilvl="2" w:tplc="FB3E3758">
      <w:start w:val="1"/>
      <w:numFmt w:val="bullet"/>
      <w:lvlText w:val=""/>
      <w:lvlJc w:val="left"/>
      <w:pPr>
        <w:tabs>
          <w:tab w:val="num" w:pos="1800"/>
        </w:tabs>
        <w:ind w:left="1800" w:hanging="360"/>
      </w:pPr>
      <w:rPr>
        <w:rFonts w:ascii="Wingdings" w:hAnsi="Wingdings"/>
      </w:rPr>
    </w:lvl>
    <w:lvl w:ilvl="3" w:tplc="8FAC2ED0">
      <w:start w:val="1"/>
      <w:numFmt w:val="bullet"/>
      <w:lvlText w:val=""/>
      <w:lvlJc w:val="left"/>
      <w:pPr>
        <w:tabs>
          <w:tab w:val="num" w:pos="2520"/>
        </w:tabs>
        <w:ind w:left="2520" w:hanging="360"/>
      </w:pPr>
      <w:rPr>
        <w:rFonts w:ascii="Symbol" w:hAnsi="Symbol"/>
      </w:rPr>
    </w:lvl>
    <w:lvl w:ilvl="4" w:tplc="34B20854">
      <w:start w:val="1"/>
      <w:numFmt w:val="bullet"/>
      <w:lvlText w:val="o"/>
      <w:lvlJc w:val="left"/>
      <w:pPr>
        <w:tabs>
          <w:tab w:val="num" w:pos="3240"/>
        </w:tabs>
        <w:ind w:left="3240" w:hanging="360"/>
      </w:pPr>
      <w:rPr>
        <w:rFonts w:ascii="Courier New" w:hAnsi="Courier New"/>
      </w:rPr>
    </w:lvl>
    <w:lvl w:ilvl="5" w:tplc="F500BC56">
      <w:start w:val="1"/>
      <w:numFmt w:val="bullet"/>
      <w:lvlText w:val=""/>
      <w:lvlJc w:val="left"/>
      <w:pPr>
        <w:tabs>
          <w:tab w:val="num" w:pos="3960"/>
        </w:tabs>
        <w:ind w:left="3960" w:hanging="360"/>
      </w:pPr>
      <w:rPr>
        <w:rFonts w:ascii="Wingdings" w:hAnsi="Wingdings"/>
      </w:rPr>
    </w:lvl>
    <w:lvl w:ilvl="6" w:tplc="AD529202">
      <w:start w:val="1"/>
      <w:numFmt w:val="bullet"/>
      <w:lvlText w:val=""/>
      <w:lvlJc w:val="left"/>
      <w:pPr>
        <w:tabs>
          <w:tab w:val="num" w:pos="4680"/>
        </w:tabs>
        <w:ind w:left="4680" w:hanging="360"/>
      </w:pPr>
      <w:rPr>
        <w:rFonts w:ascii="Symbol" w:hAnsi="Symbol"/>
      </w:rPr>
    </w:lvl>
    <w:lvl w:ilvl="7" w:tplc="C5108A94">
      <w:start w:val="1"/>
      <w:numFmt w:val="bullet"/>
      <w:lvlText w:val="o"/>
      <w:lvlJc w:val="left"/>
      <w:pPr>
        <w:tabs>
          <w:tab w:val="num" w:pos="5400"/>
        </w:tabs>
        <w:ind w:left="5400" w:hanging="360"/>
      </w:pPr>
      <w:rPr>
        <w:rFonts w:ascii="Courier New" w:hAnsi="Courier New"/>
      </w:rPr>
    </w:lvl>
    <w:lvl w:ilvl="8" w:tplc="FC1EAA16">
      <w:start w:val="1"/>
      <w:numFmt w:val="bullet"/>
      <w:lvlText w:val=""/>
      <w:lvlJc w:val="left"/>
      <w:pPr>
        <w:tabs>
          <w:tab w:val="num" w:pos="6120"/>
        </w:tabs>
        <w:ind w:left="6120" w:hanging="360"/>
      </w:pPr>
      <w:rPr>
        <w:rFonts w:ascii="Wingdings" w:hAnsi="Wingdings"/>
      </w:rPr>
    </w:lvl>
  </w:abstractNum>
  <w:abstractNum w:abstractNumId="42" w15:restartNumberingAfterBreak="0">
    <w:nsid w:val="7FA661A3"/>
    <w:multiLevelType w:val="hybridMultilevel"/>
    <w:tmpl w:val="876A50F0"/>
    <w:lvl w:ilvl="0" w:tplc="8D06A946">
      <w:start w:val="1"/>
      <w:numFmt w:val="bullet"/>
      <w:lvlText w:val=""/>
      <w:lvlJc w:val="left"/>
      <w:pPr>
        <w:tabs>
          <w:tab w:val="num" w:pos="360"/>
        </w:tabs>
        <w:ind w:left="360" w:hanging="360"/>
      </w:pPr>
      <w:rPr>
        <w:rFonts w:ascii="Symbol" w:hAnsi="Symbol"/>
      </w:rPr>
    </w:lvl>
    <w:lvl w:ilvl="1" w:tplc="62C0ED80">
      <w:start w:val="1"/>
      <w:numFmt w:val="bullet"/>
      <w:lvlText w:val="o"/>
      <w:lvlJc w:val="left"/>
      <w:pPr>
        <w:tabs>
          <w:tab w:val="num" w:pos="1080"/>
        </w:tabs>
        <w:ind w:left="1080" w:hanging="360"/>
      </w:pPr>
      <w:rPr>
        <w:rFonts w:ascii="Courier New" w:hAnsi="Courier New"/>
      </w:rPr>
    </w:lvl>
    <w:lvl w:ilvl="2" w:tplc="D88C2F40">
      <w:start w:val="1"/>
      <w:numFmt w:val="bullet"/>
      <w:lvlText w:val=""/>
      <w:lvlJc w:val="left"/>
      <w:pPr>
        <w:tabs>
          <w:tab w:val="num" w:pos="1800"/>
        </w:tabs>
        <w:ind w:left="1800" w:hanging="360"/>
      </w:pPr>
      <w:rPr>
        <w:rFonts w:ascii="Wingdings" w:hAnsi="Wingdings"/>
      </w:rPr>
    </w:lvl>
    <w:lvl w:ilvl="3" w:tplc="091245B4">
      <w:start w:val="1"/>
      <w:numFmt w:val="bullet"/>
      <w:lvlText w:val=""/>
      <w:lvlJc w:val="left"/>
      <w:pPr>
        <w:tabs>
          <w:tab w:val="num" w:pos="2520"/>
        </w:tabs>
        <w:ind w:left="2520" w:hanging="360"/>
      </w:pPr>
      <w:rPr>
        <w:rFonts w:ascii="Symbol" w:hAnsi="Symbol"/>
      </w:rPr>
    </w:lvl>
    <w:lvl w:ilvl="4" w:tplc="61C89F6A">
      <w:start w:val="1"/>
      <w:numFmt w:val="bullet"/>
      <w:lvlText w:val="o"/>
      <w:lvlJc w:val="left"/>
      <w:pPr>
        <w:tabs>
          <w:tab w:val="num" w:pos="3240"/>
        </w:tabs>
        <w:ind w:left="3240" w:hanging="360"/>
      </w:pPr>
      <w:rPr>
        <w:rFonts w:ascii="Courier New" w:hAnsi="Courier New"/>
      </w:rPr>
    </w:lvl>
    <w:lvl w:ilvl="5" w:tplc="27287360">
      <w:start w:val="1"/>
      <w:numFmt w:val="bullet"/>
      <w:lvlText w:val=""/>
      <w:lvlJc w:val="left"/>
      <w:pPr>
        <w:tabs>
          <w:tab w:val="num" w:pos="3960"/>
        </w:tabs>
        <w:ind w:left="3960" w:hanging="360"/>
      </w:pPr>
      <w:rPr>
        <w:rFonts w:ascii="Wingdings" w:hAnsi="Wingdings"/>
      </w:rPr>
    </w:lvl>
    <w:lvl w:ilvl="6" w:tplc="89B4646A">
      <w:start w:val="1"/>
      <w:numFmt w:val="bullet"/>
      <w:lvlText w:val=""/>
      <w:lvlJc w:val="left"/>
      <w:pPr>
        <w:tabs>
          <w:tab w:val="num" w:pos="4680"/>
        </w:tabs>
        <w:ind w:left="4680" w:hanging="360"/>
      </w:pPr>
      <w:rPr>
        <w:rFonts w:ascii="Symbol" w:hAnsi="Symbol"/>
      </w:rPr>
    </w:lvl>
    <w:lvl w:ilvl="7" w:tplc="BD783F30">
      <w:start w:val="1"/>
      <w:numFmt w:val="bullet"/>
      <w:lvlText w:val="o"/>
      <w:lvlJc w:val="left"/>
      <w:pPr>
        <w:tabs>
          <w:tab w:val="num" w:pos="5400"/>
        </w:tabs>
        <w:ind w:left="5400" w:hanging="360"/>
      </w:pPr>
      <w:rPr>
        <w:rFonts w:ascii="Courier New" w:hAnsi="Courier New"/>
      </w:rPr>
    </w:lvl>
    <w:lvl w:ilvl="8" w:tplc="74C8A40E">
      <w:start w:val="1"/>
      <w:numFmt w:val="bullet"/>
      <w:lvlText w:val=""/>
      <w:lvlJc w:val="left"/>
      <w:pPr>
        <w:tabs>
          <w:tab w:val="num" w:pos="6120"/>
        </w:tabs>
        <w:ind w:left="6120" w:hanging="360"/>
      </w:pPr>
      <w:rPr>
        <w:rFonts w:ascii="Wingdings" w:hAnsi="Wingdings"/>
      </w:rPr>
    </w:lvl>
  </w:abstractNum>
  <w:abstractNum w:abstractNumId="43" w15:restartNumberingAfterBreak="0">
    <w:nsid w:val="7FA661A4"/>
    <w:multiLevelType w:val="hybridMultilevel"/>
    <w:tmpl w:val="7FA661A4"/>
    <w:lvl w:ilvl="0" w:tplc="3A764232">
      <w:start w:val="1"/>
      <w:numFmt w:val="bullet"/>
      <w:lvlText w:val=""/>
      <w:lvlJc w:val="left"/>
      <w:pPr>
        <w:tabs>
          <w:tab w:val="num" w:pos="360"/>
        </w:tabs>
        <w:ind w:left="360" w:hanging="360"/>
      </w:pPr>
      <w:rPr>
        <w:rFonts w:ascii="Symbol" w:hAnsi="Symbol"/>
      </w:rPr>
    </w:lvl>
    <w:lvl w:ilvl="1" w:tplc="F806A506">
      <w:start w:val="1"/>
      <w:numFmt w:val="bullet"/>
      <w:lvlText w:val="o"/>
      <w:lvlJc w:val="left"/>
      <w:pPr>
        <w:tabs>
          <w:tab w:val="num" w:pos="1080"/>
        </w:tabs>
        <w:ind w:left="1080" w:hanging="360"/>
      </w:pPr>
      <w:rPr>
        <w:rFonts w:ascii="Courier New" w:hAnsi="Courier New"/>
      </w:rPr>
    </w:lvl>
    <w:lvl w:ilvl="2" w:tplc="69B6CCF4">
      <w:start w:val="1"/>
      <w:numFmt w:val="bullet"/>
      <w:lvlText w:val=""/>
      <w:lvlJc w:val="left"/>
      <w:pPr>
        <w:tabs>
          <w:tab w:val="num" w:pos="1800"/>
        </w:tabs>
        <w:ind w:left="1800" w:hanging="360"/>
      </w:pPr>
      <w:rPr>
        <w:rFonts w:ascii="Wingdings" w:hAnsi="Wingdings"/>
      </w:rPr>
    </w:lvl>
    <w:lvl w:ilvl="3" w:tplc="4C7C9FB6">
      <w:start w:val="1"/>
      <w:numFmt w:val="bullet"/>
      <w:lvlText w:val=""/>
      <w:lvlJc w:val="left"/>
      <w:pPr>
        <w:tabs>
          <w:tab w:val="num" w:pos="2520"/>
        </w:tabs>
        <w:ind w:left="2520" w:hanging="360"/>
      </w:pPr>
      <w:rPr>
        <w:rFonts w:ascii="Symbol" w:hAnsi="Symbol"/>
      </w:rPr>
    </w:lvl>
    <w:lvl w:ilvl="4" w:tplc="7848BE76">
      <w:start w:val="1"/>
      <w:numFmt w:val="bullet"/>
      <w:lvlText w:val="o"/>
      <w:lvlJc w:val="left"/>
      <w:pPr>
        <w:tabs>
          <w:tab w:val="num" w:pos="3240"/>
        </w:tabs>
        <w:ind w:left="3240" w:hanging="360"/>
      </w:pPr>
      <w:rPr>
        <w:rFonts w:ascii="Courier New" w:hAnsi="Courier New"/>
      </w:rPr>
    </w:lvl>
    <w:lvl w:ilvl="5" w:tplc="6474305A">
      <w:start w:val="1"/>
      <w:numFmt w:val="bullet"/>
      <w:lvlText w:val=""/>
      <w:lvlJc w:val="left"/>
      <w:pPr>
        <w:tabs>
          <w:tab w:val="num" w:pos="3960"/>
        </w:tabs>
        <w:ind w:left="3960" w:hanging="360"/>
      </w:pPr>
      <w:rPr>
        <w:rFonts w:ascii="Wingdings" w:hAnsi="Wingdings"/>
      </w:rPr>
    </w:lvl>
    <w:lvl w:ilvl="6" w:tplc="7772EE92">
      <w:start w:val="1"/>
      <w:numFmt w:val="bullet"/>
      <w:lvlText w:val=""/>
      <w:lvlJc w:val="left"/>
      <w:pPr>
        <w:tabs>
          <w:tab w:val="num" w:pos="4680"/>
        </w:tabs>
        <w:ind w:left="4680" w:hanging="360"/>
      </w:pPr>
      <w:rPr>
        <w:rFonts w:ascii="Symbol" w:hAnsi="Symbol"/>
      </w:rPr>
    </w:lvl>
    <w:lvl w:ilvl="7" w:tplc="E280079E">
      <w:start w:val="1"/>
      <w:numFmt w:val="bullet"/>
      <w:lvlText w:val="o"/>
      <w:lvlJc w:val="left"/>
      <w:pPr>
        <w:tabs>
          <w:tab w:val="num" w:pos="5400"/>
        </w:tabs>
        <w:ind w:left="5400" w:hanging="360"/>
      </w:pPr>
      <w:rPr>
        <w:rFonts w:ascii="Courier New" w:hAnsi="Courier New"/>
      </w:rPr>
    </w:lvl>
    <w:lvl w:ilvl="8" w:tplc="72CC92EA">
      <w:start w:val="1"/>
      <w:numFmt w:val="bullet"/>
      <w:lvlText w:val=""/>
      <w:lvlJc w:val="left"/>
      <w:pPr>
        <w:tabs>
          <w:tab w:val="num" w:pos="6120"/>
        </w:tabs>
        <w:ind w:left="6120" w:hanging="360"/>
      </w:pPr>
      <w:rPr>
        <w:rFonts w:ascii="Wingdings" w:hAnsi="Wingdings"/>
      </w:rPr>
    </w:lvl>
  </w:abstractNum>
  <w:abstractNum w:abstractNumId="44" w15:restartNumberingAfterBreak="0">
    <w:nsid w:val="7FA661A7"/>
    <w:multiLevelType w:val="hybridMultilevel"/>
    <w:tmpl w:val="7FA661A7"/>
    <w:lvl w:ilvl="0" w:tplc="51BAD928">
      <w:start w:val="1"/>
      <w:numFmt w:val="bullet"/>
      <w:lvlText w:val=""/>
      <w:lvlJc w:val="left"/>
      <w:pPr>
        <w:tabs>
          <w:tab w:val="num" w:pos="360"/>
        </w:tabs>
        <w:ind w:left="360" w:hanging="360"/>
      </w:pPr>
      <w:rPr>
        <w:rFonts w:ascii="Symbol" w:hAnsi="Symbol"/>
      </w:rPr>
    </w:lvl>
    <w:lvl w:ilvl="1" w:tplc="4DA6278C">
      <w:start w:val="1"/>
      <w:numFmt w:val="bullet"/>
      <w:lvlText w:val="o"/>
      <w:lvlJc w:val="left"/>
      <w:pPr>
        <w:tabs>
          <w:tab w:val="num" w:pos="1080"/>
        </w:tabs>
        <w:ind w:left="1080" w:hanging="360"/>
      </w:pPr>
      <w:rPr>
        <w:rFonts w:ascii="Courier New" w:hAnsi="Courier New"/>
      </w:rPr>
    </w:lvl>
    <w:lvl w:ilvl="2" w:tplc="69C8784E">
      <w:start w:val="1"/>
      <w:numFmt w:val="bullet"/>
      <w:lvlText w:val=""/>
      <w:lvlJc w:val="left"/>
      <w:pPr>
        <w:tabs>
          <w:tab w:val="num" w:pos="1800"/>
        </w:tabs>
        <w:ind w:left="1800" w:hanging="360"/>
      </w:pPr>
      <w:rPr>
        <w:rFonts w:ascii="Wingdings" w:hAnsi="Wingdings"/>
      </w:rPr>
    </w:lvl>
    <w:lvl w:ilvl="3" w:tplc="AEC2F6FE">
      <w:start w:val="1"/>
      <w:numFmt w:val="bullet"/>
      <w:lvlText w:val=""/>
      <w:lvlJc w:val="left"/>
      <w:pPr>
        <w:tabs>
          <w:tab w:val="num" w:pos="2520"/>
        </w:tabs>
        <w:ind w:left="2520" w:hanging="360"/>
      </w:pPr>
      <w:rPr>
        <w:rFonts w:ascii="Symbol" w:hAnsi="Symbol"/>
      </w:rPr>
    </w:lvl>
    <w:lvl w:ilvl="4" w:tplc="174C08CC">
      <w:start w:val="1"/>
      <w:numFmt w:val="bullet"/>
      <w:lvlText w:val="o"/>
      <w:lvlJc w:val="left"/>
      <w:pPr>
        <w:tabs>
          <w:tab w:val="num" w:pos="3240"/>
        </w:tabs>
        <w:ind w:left="3240" w:hanging="360"/>
      </w:pPr>
      <w:rPr>
        <w:rFonts w:ascii="Courier New" w:hAnsi="Courier New"/>
      </w:rPr>
    </w:lvl>
    <w:lvl w:ilvl="5" w:tplc="CE8C4BBA">
      <w:start w:val="1"/>
      <w:numFmt w:val="bullet"/>
      <w:lvlText w:val=""/>
      <w:lvlJc w:val="left"/>
      <w:pPr>
        <w:tabs>
          <w:tab w:val="num" w:pos="3960"/>
        </w:tabs>
        <w:ind w:left="3960" w:hanging="360"/>
      </w:pPr>
      <w:rPr>
        <w:rFonts w:ascii="Wingdings" w:hAnsi="Wingdings"/>
      </w:rPr>
    </w:lvl>
    <w:lvl w:ilvl="6" w:tplc="ACF85BFC">
      <w:start w:val="1"/>
      <w:numFmt w:val="bullet"/>
      <w:lvlText w:val=""/>
      <w:lvlJc w:val="left"/>
      <w:pPr>
        <w:tabs>
          <w:tab w:val="num" w:pos="4680"/>
        </w:tabs>
        <w:ind w:left="4680" w:hanging="360"/>
      </w:pPr>
      <w:rPr>
        <w:rFonts w:ascii="Symbol" w:hAnsi="Symbol"/>
      </w:rPr>
    </w:lvl>
    <w:lvl w:ilvl="7" w:tplc="286ADD6E">
      <w:start w:val="1"/>
      <w:numFmt w:val="bullet"/>
      <w:lvlText w:val="o"/>
      <w:lvlJc w:val="left"/>
      <w:pPr>
        <w:tabs>
          <w:tab w:val="num" w:pos="5400"/>
        </w:tabs>
        <w:ind w:left="5400" w:hanging="360"/>
      </w:pPr>
      <w:rPr>
        <w:rFonts w:ascii="Courier New" w:hAnsi="Courier New"/>
      </w:rPr>
    </w:lvl>
    <w:lvl w:ilvl="8" w:tplc="45AE9882">
      <w:start w:val="1"/>
      <w:numFmt w:val="bullet"/>
      <w:lvlText w:val=""/>
      <w:lvlJc w:val="left"/>
      <w:pPr>
        <w:tabs>
          <w:tab w:val="num" w:pos="6120"/>
        </w:tabs>
        <w:ind w:left="6120" w:hanging="360"/>
      </w:pPr>
      <w:rPr>
        <w:rFonts w:ascii="Wingdings" w:hAnsi="Wingdings"/>
      </w:rPr>
    </w:lvl>
  </w:abstractNum>
  <w:abstractNum w:abstractNumId="45" w15:restartNumberingAfterBreak="0">
    <w:nsid w:val="7FA661A9"/>
    <w:multiLevelType w:val="hybridMultilevel"/>
    <w:tmpl w:val="AE2E9270"/>
    <w:lvl w:ilvl="0" w:tplc="78A6E14C">
      <w:start w:val="1"/>
      <w:numFmt w:val="bullet"/>
      <w:lvlText w:val=""/>
      <w:lvlJc w:val="left"/>
      <w:pPr>
        <w:tabs>
          <w:tab w:val="num" w:pos="360"/>
        </w:tabs>
        <w:ind w:left="360" w:hanging="360"/>
      </w:pPr>
      <w:rPr>
        <w:rFonts w:ascii="Symbol" w:hAnsi="Symbol"/>
      </w:rPr>
    </w:lvl>
    <w:lvl w:ilvl="1" w:tplc="A000BC2E">
      <w:start w:val="1"/>
      <w:numFmt w:val="bullet"/>
      <w:lvlText w:val="o"/>
      <w:lvlJc w:val="left"/>
      <w:pPr>
        <w:tabs>
          <w:tab w:val="num" w:pos="1080"/>
        </w:tabs>
        <w:ind w:left="1080" w:hanging="360"/>
      </w:pPr>
      <w:rPr>
        <w:rFonts w:ascii="Courier New" w:hAnsi="Courier New"/>
      </w:rPr>
    </w:lvl>
    <w:lvl w:ilvl="2" w:tplc="AA52A0F8">
      <w:start w:val="1"/>
      <w:numFmt w:val="bullet"/>
      <w:lvlText w:val=""/>
      <w:lvlJc w:val="left"/>
      <w:pPr>
        <w:tabs>
          <w:tab w:val="num" w:pos="1800"/>
        </w:tabs>
        <w:ind w:left="1800" w:hanging="360"/>
      </w:pPr>
      <w:rPr>
        <w:rFonts w:ascii="Wingdings" w:hAnsi="Wingdings"/>
      </w:rPr>
    </w:lvl>
    <w:lvl w:ilvl="3" w:tplc="BB86B986">
      <w:start w:val="1"/>
      <w:numFmt w:val="bullet"/>
      <w:lvlText w:val=""/>
      <w:lvlJc w:val="left"/>
      <w:pPr>
        <w:tabs>
          <w:tab w:val="num" w:pos="2520"/>
        </w:tabs>
        <w:ind w:left="2520" w:hanging="360"/>
      </w:pPr>
      <w:rPr>
        <w:rFonts w:ascii="Symbol" w:hAnsi="Symbol"/>
      </w:rPr>
    </w:lvl>
    <w:lvl w:ilvl="4" w:tplc="C5443534">
      <w:start w:val="1"/>
      <w:numFmt w:val="bullet"/>
      <w:lvlText w:val="o"/>
      <w:lvlJc w:val="left"/>
      <w:pPr>
        <w:tabs>
          <w:tab w:val="num" w:pos="3240"/>
        </w:tabs>
        <w:ind w:left="3240" w:hanging="360"/>
      </w:pPr>
      <w:rPr>
        <w:rFonts w:ascii="Courier New" w:hAnsi="Courier New"/>
      </w:rPr>
    </w:lvl>
    <w:lvl w:ilvl="5" w:tplc="5D2CC944">
      <w:start w:val="1"/>
      <w:numFmt w:val="bullet"/>
      <w:lvlText w:val=""/>
      <w:lvlJc w:val="left"/>
      <w:pPr>
        <w:tabs>
          <w:tab w:val="num" w:pos="3960"/>
        </w:tabs>
        <w:ind w:left="3960" w:hanging="360"/>
      </w:pPr>
      <w:rPr>
        <w:rFonts w:ascii="Wingdings" w:hAnsi="Wingdings"/>
      </w:rPr>
    </w:lvl>
    <w:lvl w:ilvl="6" w:tplc="E82C9C1E">
      <w:start w:val="1"/>
      <w:numFmt w:val="bullet"/>
      <w:lvlText w:val=""/>
      <w:lvlJc w:val="left"/>
      <w:pPr>
        <w:tabs>
          <w:tab w:val="num" w:pos="4680"/>
        </w:tabs>
        <w:ind w:left="4680" w:hanging="360"/>
      </w:pPr>
      <w:rPr>
        <w:rFonts w:ascii="Symbol" w:hAnsi="Symbol"/>
      </w:rPr>
    </w:lvl>
    <w:lvl w:ilvl="7" w:tplc="B5A2A06C">
      <w:start w:val="1"/>
      <w:numFmt w:val="bullet"/>
      <w:lvlText w:val="o"/>
      <w:lvlJc w:val="left"/>
      <w:pPr>
        <w:tabs>
          <w:tab w:val="num" w:pos="5400"/>
        </w:tabs>
        <w:ind w:left="5400" w:hanging="360"/>
      </w:pPr>
      <w:rPr>
        <w:rFonts w:ascii="Courier New" w:hAnsi="Courier New"/>
      </w:rPr>
    </w:lvl>
    <w:lvl w:ilvl="8" w:tplc="CD7A645A">
      <w:start w:val="1"/>
      <w:numFmt w:val="bullet"/>
      <w:lvlText w:val=""/>
      <w:lvlJc w:val="left"/>
      <w:pPr>
        <w:tabs>
          <w:tab w:val="num" w:pos="6120"/>
        </w:tabs>
        <w:ind w:left="6120" w:hanging="360"/>
      </w:pPr>
      <w:rPr>
        <w:rFonts w:ascii="Wingdings" w:hAnsi="Wingdings"/>
      </w:rPr>
    </w:lvl>
  </w:abstractNum>
  <w:abstractNum w:abstractNumId="46" w15:restartNumberingAfterBreak="0">
    <w:nsid w:val="7FA661AA"/>
    <w:multiLevelType w:val="hybridMultilevel"/>
    <w:tmpl w:val="7FA661AA"/>
    <w:lvl w:ilvl="0" w:tplc="2D3A6CD2">
      <w:start w:val="1"/>
      <w:numFmt w:val="bullet"/>
      <w:lvlText w:val=""/>
      <w:lvlJc w:val="left"/>
      <w:pPr>
        <w:tabs>
          <w:tab w:val="num" w:pos="360"/>
        </w:tabs>
        <w:ind w:left="360" w:hanging="360"/>
      </w:pPr>
      <w:rPr>
        <w:rFonts w:ascii="Symbol" w:hAnsi="Symbol"/>
      </w:rPr>
    </w:lvl>
    <w:lvl w:ilvl="1" w:tplc="2C90D4AE">
      <w:start w:val="1"/>
      <w:numFmt w:val="bullet"/>
      <w:lvlText w:val="o"/>
      <w:lvlJc w:val="left"/>
      <w:pPr>
        <w:tabs>
          <w:tab w:val="num" w:pos="1080"/>
        </w:tabs>
        <w:ind w:left="1080" w:hanging="360"/>
      </w:pPr>
      <w:rPr>
        <w:rFonts w:ascii="Courier New" w:hAnsi="Courier New"/>
      </w:rPr>
    </w:lvl>
    <w:lvl w:ilvl="2" w:tplc="B5C27A68">
      <w:start w:val="1"/>
      <w:numFmt w:val="bullet"/>
      <w:lvlText w:val=""/>
      <w:lvlJc w:val="left"/>
      <w:pPr>
        <w:tabs>
          <w:tab w:val="num" w:pos="1800"/>
        </w:tabs>
        <w:ind w:left="1800" w:hanging="360"/>
      </w:pPr>
      <w:rPr>
        <w:rFonts w:ascii="Wingdings" w:hAnsi="Wingdings"/>
      </w:rPr>
    </w:lvl>
    <w:lvl w:ilvl="3" w:tplc="7D42E458">
      <w:start w:val="1"/>
      <w:numFmt w:val="bullet"/>
      <w:lvlText w:val=""/>
      <w:lvlJc w:val="left"/>
      <w:pPr>
        <w:tabs>
          <w:tab w:val="num" w:pos="2520"/>
        </w:tabs>
        <w:ind w:left="2520" w:hanging="360"/>
      </w:pPr>
      <w:rPr>
        <w:rFonts w:ascii="Symbol" w:hAnsi="Symbol"/>
      </w:rPr>
    </w:lvl>
    <w:lvl w:ilvl="4" w:tplc="97F64D22">
      <w:start w:val="1"/>
      <w:numFmt w:val="bullet"/>
      <w:lvlText w:val="o"/>
      <w:lvlJc w:val="left"/>
      <w:pPr>
        <w:tabs>
          <w:tab w:val="num" w:pos="3240"/>
        </w:tabs>
        <w:ind w:left="3240" w:hanging="360"/>
      </w:pPr>
      <w:rPr>
        <w:rFonts w:ascii="Courier New" w:hAnsi="Courier New"/>
      </w:rPr>
    </w:lvl>
    <w:lvl w:ilvl="5" w:tplc="9202DD68">
      <w:start w:val="1"/>
      <w:numFmt w:val="bullet"/>
      <w:lvlText w:val=""/>
      <w:lvlJc w:val="left"/>
      <w:pPr>
        <w:tabs>
          <w:tab w:val="num" w:pos="3960"/>
        </w:tabs>
        <w:ind w:left="3960" w:hanging="360"/>
      </w:pPr>
      <w:rPr>
        <w:rFonts w:ascii="Wingdings" w:hAnsi="Wingdings"/>
      </w:rPr>
    </w:lvl>
    <w:lvl w:ilvl="6" w:tplc="74EACDD4">
      <w:start w:val="1"/>
      <w:numFmt w:val="bullet"/>
      <w:lvlText w:val=""/>
      <w:lvlJc w:val="left"/>
      <w:pPr>
        <w:tabs>
          <w:tab w:val="num" w:pos="4680"/>
        </w:tabs>
        <w:ind w:left="4680" w:hanging="360"/>
      </w:pPr>
      <w:rPr>
        <w:rFonts w:ascii="Symbol" w:hAnsi="Symbol"/>
      </w:rPr>
    </w:lvl>
    <w:lvl w:ilvl="7" w:tplc="B3FE9A04">
      <w:start w:val="1"/>
      <w:numFmt w:val="bullet"/>
      <w:lvlText w:val="o"/>
      <w:lvlJc w:val="left"/>
      <w:pPr>
        <w:tabs>
          <w:tab w:val="num" w:pos="5400"/>
        </w:tabs>
        <w:ind w:left="5400" w:hanging="360"/>
      </w:pPr>
      <w:rPr>
        <w:rFonts w:ascii="Courier New" w:hAnsi="Courier New"/>
      </w:rPr>
    </w:lvl>
    <w:lvl w:ilvl="8" w:tplc="23723420">
      <w:start w:val="1"/>
      <w:numFmt w:val="bullet"/>
      <w:lvlText w:val=""/>
      <w:lvlJc w:val="left"/>
      <w:pPr>
        <w:tabs>
          <w:tab w:val="num" w:pos="6120"/>
        </w:tabs>
        <w:ind w:left="6120" w:hanging="360"/>
      </w:pPr>
      <w:rPr>
        <w:rFonts w:ascii="Wingdings" w:hAnsi="Wingdings"/>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4"/>
  </w:num>
  <w:num w:numId="4">
    <w:abstractNumId w:val="14"/>
  </w:num>
  <w:num w:numId="5">
    <w:abstractNumId w:val="4"/>
  </w:num>
  <w:num w:numId="6">
    <w:abstractNumId w:val="26"/>
  </w:num>
  <w:num w:numId="7">
    <w:abstractNumId w:val="7"/>
  </w:num>
  <w:num w:numId="8">
    <w:abstractNumId w:val="38"/>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12"/>
  </w:num>
  <w:num w:numId="10">
    <w:abstractNumId w:val="6"/>
  </w:num>
  <w:num w:numId="11">
    <w:abstractNumId w:val="2"/>
  </w:num>
  <w:num w:numId="12">
    <w:abstractNumId w:val="0"/>
  </w:num>
  <w:num w:numId="13">
    <w:abstractNumId w:val="29"/>
  </w:num>
  <w:num w:numId="14">
    <w:abstractNumId w:val="19"/>
  </w:num>
  <w:num w:numId="15">
    <w:abstractNumId w:val="27"/>
  </w:num>
  <w:num w:numId="16">
    <w:abstractNumId w:val="23"/>
  </w:num>
  <w:num w:numId="17">
    <w:abstractNumId w:val="32"/>
  </w:num>
  <w:num w:numId="18">
    <w:abstractNumId w:val="25"/>
  </w:num>
  <w:num w:numId="19">
    <w:abstractNumId w:val="10"/>
  </w:num>
  <w:num w:numId="20">
    <w:abstractNumId w:val="9"/>
  </w:num>
  <w:num w:numId="21">
    <w:abstractNumId w:val="39"/>
  </w:num>
  <w:num w:numId="22">
    <w:abstractNumId w:val="24"/>
  </w:num>
  <w:num w:numId="23">
    <w:abstractNumId w:val="20"/>
  </w:num>
  <w:num w:numId="24">
    <w:abstractNumId w:val="45"/>
  </w:num>
  <w:num w:numId="25">
    <w:abstractNumId w:val="46"/>
  </w:num>
  <w:num w:numId="26">
    <w:abstractNumId w:val="40"/>
  </w:num>
  <w:num w:numId="27">
    <w:abstractNumId w:val="41"/>
  </w:num>
  <w:num w:numId="28">
    <w:abstractNumId w:val="42"/>
  </w:num>
  <w:num w:numId="29">
    <w:abstractNumId w:val="43"/>
  </w:num>
  <w:num w:numId="30">
    <w:abstractNumId w:val="44"/>
  </w:num>
  <w:num w:numId="31">
    <w:abstractNumId w:val="1"/>
  </w:num>
  <w:num w:numId="32">
    <w:abstractNumId w:val="33"/>
  </w:num>
  <w:num w:numId="33">
    <w:abstractNumId w:val="35"/>
  </w:num>
  <w:num w:numId="34">
    <w:abstractNumId w:val="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8"/>
  </w:num>
  <w:num w:numId="38">
    <w:abstractNumId w:val="36"/>
  </w:num>
  <w:num w:numId="39">
    <w:abstractNumId w:val="5"/>
  </w:num>
  <w:num w:numId="40">
    <w:abstractNumId w:val="13"/>
  </w:num>
  <w:num w:numId="41">
    <w:abstractNumId w:val="22"/>
  </w:num>
  <w:num w:numId="42">
    <w:abstractNumId w:val="15"/>
  </w:num>
  <w:num w:numId="43">
    <w:abstractNumId w:val="11"/>
  </w:num>
  <w:num w:numId="44">
    <w:abstractNumId w:val="16"/>
  </w:num>
  <w:num w:numId="45">
    <w:abstractNumId w:val="37"/>
  </w:num>
  <w:num w:numId="46">
    <w:abstractNumId w:val="17"/>
  </w:num>
  <w:num w:numId="47">
    <w:abstractNumId w:val="28"/>
  </w:num>
  <w:num w:numId="48">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AA"/>
    <w:rsid w:val="00001669"/>
    <w:rsid w:val="000077F4"/>
    <w:rsid w:val="000143F4"/>
    <w:rsid w:val="000166D2"/>
    <w:rsid w:val="00027B31"/>
    <w:rsid w:val="00030962"/>
    <w:rsid w:val="00034DC1"/>
    <w:rsid w:val="0004012B"/>
    <w:rsid w:val="00043906"/>
    <w:rsid w:val="00045EE7"/>
    <w:rsid w:val="00050E7E"/>
    <w:rsid w:val="00056778"/>
    <w:rsid w:val="0006250C"/>
    <w:rsid w:val="00070C4A"/>
    <w:rsid w:val="0007281E"/>
    <w:rsid w:val="00077E24"/>
    <w:rsid w:val="00077E29"/>
    <w:rsid w:val="00085A4D"/>
    <w:rsid w:val="00086BC8"/>
    <w:rsid w:val="000C5057"/>
    <w:rsid w:val="001078FD"/>
    <w:rsid w:val="00111AD4"/>
    <w:rsid w:val="00111BFB"/>
    <w:rsid w:val="00112B0A"/>
    <w:rsid w:val="00124B93"/>
    <w:rsid w:val="00134EA3"/>
    <w:rsid w:val="00141826"/>
    <w:rsid w:val="001469C5"/>
    <w:rsid w:val="001572A8"/>
    <w:rsid w:val="0019546C"/>
    <w:rsid w:val="001A6449"/>
    <w:rsid w:val="001A7096"/>
    <w:rsid w:val="001B4313"/>
    <w:rsid w:val="001F2581"/>
    <w:rsid w:val="00202F81"/>
    <w:rsid w:val="002048AF"/>
    <w:rsid w:val="00222591"/>
    <w:rsid w:val="00223140"/>
    <w:rsid w:val="0022465D"/>
    <w:rsid w:val="00224774"/>
    <w:rsid w:val="00232BCE"/>
    <w:rsid w:val="00233056"/>
    <w:rsid w:val="002335DB"/>
    <w:rsid w:val="002465F3"/>
    <w:rsid w:val="002470F9"/>
    <w:rsid w:val="002513AA"/>
    <w:rsid w:val="00252FD7"/>
    <w:rsid w:val="0026042D"/>
    <w:rsid w:val="00272A70"/>
    <w:rsid w:val="0028158C"/>
    <w:rsid w:val="00287F48"/>
    <w:rsid w:val="002A0C45"/>
    <w:rsid w:val="002A39CF"/>
    <w:rsid w:val="002A77C3"/>
    <w:rsid w:val="002B565E"/>
    <w:rsid w:val="002C1F96"/>
    <w:rsid w:val="002D0918"/>
    <w:rsid w:val="002D3900"/>
    <w:rsid w:val="002D4E9F"/>
    <w:rsid w:val="002E6AD8"/>
    <w:rsid w:val="002E6E99"/>
    <w:rsid w:val="002F1D50"/>
    <w:rsid w:val="002F3CBF"/>
    <w:rsid w:val="002F5A4D"/>
    <w:rsid w:val="002F7E11"/>
    <w:rsid w:val="00301A00"/>
    <w:rsid w:val="00301E82"/>
    <w:rsid w:val="00304555"/>
    <w:rsid w:val="00306AEA"/>
    <w:rsid w:val="00335104"/>
    <w:rsid w:val="00344F19"/>
    <w:rsid w:val="00373943"/>
    <w:rsid w:val="003A098C"/>
    <w:rsid w:val="003A606C"/>
    <w:rsid w:val="003E16AA"/>
    <w:rsid w:val="003F4B89"/>
    <w:rsid w:val="003F4DBF"/>
    <w:rsid w:val="00407984"/>
    <w:rsid w:val="00421DDE"/>
    <w:rsid w:val="004252E8"/>
    <w:rsid w:val="00470D2F"/>
    <w:rsid w:val="004823EC"/>
    <w:rsid w:val="00482EB9"/>
    <w:rsid w:val="004861E4"/>
    <w:rsid w:val="004B5674"/>
    <w:rsid w:val="004C4D23"/>
    <w:rsid w:val="004C66FB"/>
    <w:rsid w:val="004D001E"/>
    <w:rsid w:val="004D6E8F"/>
    <w:rsid w:val="004E3136"/>
    <w:rsid w:val="004F0711"/>
    <w:rsid w:val="004F4D79"/>
    <w:rsid w:val="00503878"/>
    <w:rsid w:val="00506645"/>
    <w:rsid w:val="00511008"/>
    <w:rsid w:val="005340B9"/>
    <w:rsid w:val="00543D34"/>
    <w:rsid w:val="00553843"/>
    <w:rsid w:val="00555D5B"/>
    <w:rsid w:val="005561D0"/>
    <w:rsid w:val="00564F60"/>
    <w:rsid w:val="00571D45"/>
    <w:rsid w:val="0057471F"/>
    <w:rsid w:val="005779BD"/>
    <w:rsid w:val="00582798"/>
    <w:rsid w:val="0059106B"/>
    <w:rsid w:val="00593ECA"/>
    <w:rsid w:val="005B2D57"/>
    <w:rsid w:val="005C2D55"/>
    <w:rsid w:val="005C344D"/>
    <w:rsid w:val="005F1ABD"/>
    <w:rsid w:val="00600566"/>
    <w:rsid w:val="0060235D"/>
    <w:rsid w:val="00610EB4"/>
    <w:rsid w:val="00613FB9"/>
    <w:rsid w:val="00614C88"/>
    <w:rsid w:val="00632E62"/>
    <w:rsid w:val="0063713D"/>
    <w:rsid w:val="006379DB"/>
    <w:rsid w:val="006428F2"/>
    <w:rsid w:val="00642DAE"/>
    <w:rsid w:val="00645C30"/>
    <w:rsid w:val="006718CD"/>
    <w:rsid w:val="006816A7"/>
    <w:rsid w:val="006973D8"/>
    <w:rsid w:val="006D0944"/>
    <w:rsid w:val="006D126A"/>
    <w:rsid w:val="006D6417"/>
    <w:rsid w:val="006E22BD"/>
    <w:rsid w:val="00701AC9"/>
    <w:rsid w:val="00703206"/>
    <w:rsid w:val="007061A5"/>
    <w:rsid w:val="00732420"/>
    <w:rsid w:val="0073673F"/>
    <w:rsid w:val="00743512"/>
    <w:rsid w:val="00761EDF"/>
    <w:rsid w:val="00773857"/>
    <w:rsid w:val="0077559D"/>
    <w:rsid w:val="007835BB"/>
    <w:rsid w:val="007B2CE2"/>
    <w:rsid w:val="007E5C4B"/>
    <w:rsid w:val="007F60C9"/>
    <w:rsid w:val="00815C70"/>
    <w:rsid w:val="0082585B"/>
    <w:rsid w:val="00827DEF"/>
    <w:rsid w:val="0083314A"/>
    <w:rsid w:val="0084389D"/>
    <w:rsid w:val="008511E7"/>
    <w:rsid w:val="00857B3F"/>
    <w:rsid w:val="008764D4"/>
    <w:rsid w:val="00895082"/>
    <w:rsid w:val="008C5478"/>
    <w:rsid w:val="008D371E"/>
    <w:rsid w:val="008F5CD0"/>
    <w:rsid w:val="00902379"/>
    <w:rsid w:val="0090577B"/>
    <w:rsid w:val="00910ED5"/>
    <w:rsid w:val="00912255"/>
    <w:rsid w:val="0092240E"/>
    <w:rsid w:val="009230C1"/>
    <w:rsid w:val="00951A3C"/>
    <w:rsid w:val="009652CD"/>
    <w:rsid w:val="00974478"/>
    <w:rsid w:val="009833AA"/>
    <w:rsid w:val="009A7897"/>
    <w:rsid w:val="009B0787"/>
    <w:rsid w:val="009C1B08"/>
    <w:rsid w:val="009C3493"/>
    <w:rsid w:val="009C5C33"/>
    <w:rsid w:val="009D40F6"/>
    <w:rsid w:val="009F3A64"/>
    <w:rsid w:val="00A07363"/>
    <w:rsid w:val="00A162C6"/>
    <w:rsid w:val="00A239BC"/>
    <w:rsid w:val="00A50B89"/>
    <w:rsid w:val="00A52283"/>
    <w:rsid w:val="00A53320"/>
    <w:rsid w:val="00A67493"/>
    <w:rsid w:val="00A7476E"/>
    <w:rsid w:val="00A8244C"/>
    <w:rsid w:val="00A96ABB"/>
    <w:rsid w:val="00AA6DDE"/>
    <w:rsid w:val="00AA705A"/>
    <w:rsid w:val="00AD14BE"/>
    <w:rsid w:val="00AD17F5"/>
    <w:rsid w:val="00AD20B5"/>
    <w:rsid w:val="00AD7237"/>
    <w:rsid w:val="00AE01FF"/>
    <w:rsid w:val="00AE4CBA"/>
    <w:rsid w:val="00AE7CE7"/>
    <w:rsid w:val="00AF3E02"/>
    <w:rsid w:val="00AF6213"/>
    <w:rsid w:val="00B04EA4"/>
    <w:rsid w:val="00B13BD0"/>
    <w:rsid w:val="00B410AB"/>
    <w:rsid w:val="00B43118"/>
    <w:rsid w:val="00B5604D"/>
    <w:rsid w:val="00B64DCA"/>
    <w:rsid w:val="00B77922"/>
    <w:rsid w:val="00B83268"/>
    <w:rsid w:val="00B93CD6"/>
    <w:rsid w:val="00BC27CC"/>
    <w:rsid w:val="00BC6095"/>
    <w:rsid w:val="00BD36B4"/>
    <w:rsid w:val="00BE63FE"/>
    <w:rsid w:val="00C03257"/>
    <w:rsid w:val="00C06D67"/>
    <w:rsid w:val="00C15B13"/>
    <w:rsid w:val="00C23F22"/>
    <w:rsid w:val="00C33F92"/>
    <w:rsid w:val="00C37400"/>
    <w:rsid w:val="00C37B54"/>
    <w:rsid w:val="00C37EC0"/>
    <w:rsid w:val="00C45484"/>
    <w:rsid w:val="00C822A6"/>
    <w:rsid w:val="00C909F6"/>
    <w:rsid w:val="00C963FC"/>
    <w:rsid w:val="00C97E56"/>
    <w:rsid w:val="00CA48BC"/>
    <w:rsid w:val="00CC4336"/>
    <w:rsid w:val="00CC58EB"/>
    <w:rsid w:val="00CD4EEF"/>
    <w:rsid w:val="00CD5A26"/>
    <w:rsid w:val="00CE0B18"/>
    <w:rsid w:val="00CF0326"/>
    <w:rsid w:val="00CF21CE"/>
    <w:rsid w:val="00CF31C4"/>
    <w:rsid w:val="00D05AE4"/>
    <w:rsid w:val="00D149D6"/>
    <w:rsid w:val="00D14AE8"/>
    <w:rsid w:val="00D22A7D"/>
    <w:rsid w:val="00D47E68"/>
    <w:rsid w:val="00D81D31"/>
    <w:rsid w:val="00DA6A2D"/>
    <w:rsid w:val="00DC3314"/>
    <w:rsid w:val="00DD3A63"/>
    <w:rsid w:val="00DE22D0"/>
    <w:rsid w:val="00DE5B8F"/>
    <w:rsid w:val="00DF7F0A"/>
    <w:rsid w:val="00E02950"/>
    <w:rsid w:val="00E04A21"/>
    <w:rsid w:val="00E303B8"/>
    <w:rsid w:val="00E37CB1"/>
    <w:rsid w:val="00E50979"/>
    <w:rsid w:val="00E532A5"/>
    <w:rsid w:val="00E64D6D"/>
    <w:rsid w:val="00E800AB"/>
    <w:rsid w:val="00E82AC8"/>
    <w:rsid w:val="00E90625"/>
    <w:rsid w:val="00E9428E"/>
    <w:rsid w:val="00EB1764"/>
    <w:rsid w:val="00EB3D46"/>
    <w:rsid w:val="00EB4E33"/>
    <w:rsid w:val="00EC06C4"/>
    <w:rsid w:val="00EC754B"/>
    <w:rsid w:val="00ED10C2"/>
    <w:rsid w:val="00ED37BF"/>
    <w:rsid w:val="00EE2782"/>
    <w:rsid w:val="00EF5AB1"/>
    <w:rsid w:val="00F319B5"/>
    <w:rsid w:val="00F40C57"/>
    <w:rsid w:val="00F43430"/>
    <w:rsid w:val="00F63B49"/>
    <w:rsid w:val="00F65817"/>
    <w:rsid w:val="00F75B1E"/>
    <w:rsid w:val="00F847C9"/>
    <w:rsid w:val="00FA5DAA"/>
    <w:rsid w:val="00FC5B75"/>
    <w:rsid w:val="00FD0BD0"/>
    <w:rsid w:val="00FF00BD"/>
    <w:rsid w:val="00FF405D"/>
    <w:rsid w:val="00FF4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34BC"/>
  <w15:chartTrackingRefBased/>
  <w15:docId w15:val="{AFB0AB52-B0CC-41A4-BF7D-C19A0D3A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3F92"/>
    <w:pPr>
      <w:spacing w:after="160" w:line="259" w:lineRule="auto"/>
    </w:pPr>
    <w:rPr>
      <w:sz w:val="22"/>
      <w:szCs w:val="22"/>
      <w:lang w:eastAsia="en-US"/>
    </w:rPr>
  </w:style>
  <w:style w:type="paragraph" w:styleId="Nagwek4">
    <w:name w:val="heading 4"/>
    <w:basedOn w:val="Normalny"/>
    <w:link w:val="Nagwek4Znak"/>
    <w:uiPriority w:val="9"/>
    <w:qFormat/>
    <w:rsid w:val="00111AD4"/>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33AA"/>
    <w:pPr>
      <w:spacing w:line="256" w:lineRule="auto"/>
      <w:ind w:left="720"/>
      <w:contextualSpacing/>
    </w:pPr>
  </w:style>
  <w:style w:type="table" w:styleId="Tabela-Siatka">
    <w:name w:val="Table Grid"/>
    <w:basedOn w:val="Standardowy"/>
    <w:uiPriority w:val="59"/>
    <w:rsid w:val="009833A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omylnaczcionkaakapitu"/>
    <w:rsid w:val="004B5674"/>
  </w:style>
  <w:style w:type="character" w:styleId="Pogrubienie">
    <w:name w:val="Strong"/>
    <w:uiPriority w:val="22"/>
    <w:qFormat/>
    <w:rsid w:val="00070C4A"/>
    <w:rPr>
      <w:b/>
      <w:bCs/>
    </w:rPr>
  </w:style>
  <w:style w:type="paragraph" w:styleId="Bezodstpw">
    <w:name w:val="No Spacing"/>
    <w:uiPriority w:val="1"/>
    <w:qFormat/>
    <w:rsid w:val="005340B9"/>
    <w:rPr>
      <w:sz w:val="22"/>
      <w:szCs w:val="22"/>
      <w:lang w:eastAsia="en-US"/>
    </w:rPr>
  </w:style>
  <w:style w:type="paragraph" w:styleId="Nagwek">
    <w:name w:val="header"/>
    <w:basedOn w:val="Normalny"/>
    <w:link w:val="NagwekZnak"/>
    <w:uiPriority w:val="99"/>
    <w:unhideWhenUsed/>
    <w:rsid w:val="00AD7237"/>
    <w:pPr>
      <w:tabs>
        <w:tab w:val="center" w:pos="4536"/>
        <w:tab w:val="right" w:pos="9072"/>
      </w:tabs>
    </w:pPr>
  </w:style>
  <w:style w:type="character" w:customStyle="1" w:styleId="NagwekZnak">
    <w:name w:val="Nagłówek Znak"/>
    <w:link w:val="Nagwek"/>
    <w:uiPriority w:val="99"/>
    <w:rsid w:val="00AD7237"/>
    <w:rPr>
      <w:sz w:val="22"/>
      <w:szCs w:val="22"/>
      <w:lang w:eastAsia="en-US"/>
    </w:rPr>
  </w:style>
  <w:style w:type="paragraph" w:styleId="Stopka">
    <w:name w:val="footer"/>
    <w:basedOn w:val="Normalny"/>
    <w:link w:val="StopkaZnak"/>
    <w:uiPriority w:val="99"/>
    <w:unhideWhenUsed/>
    <w:rsid w:val="00AD7237"/>
    <w:pPr>
      <w:tabs>
        <w:tab w:val="center" w:pos="4536"/>
        <w:tab w:val="right" w:pos="9072"/>
      </w:tabs>
    </w:pPr>
  </w:style>
  <w:style w:type="character" w:customStyle="1" w:styleId="StopkaZnak">
    <w:name w:val="Stopka Znak"/>
    <w:link w:val="Stopka"/>
    <w:uiPriority w:val="99"/>
    <w:rsid w:val="00AD7237"/>
    <w:rPr>
      <w:sz w:val="22"/>
      <w:szCs w:val="22"/>
      <w:lang w:eastAsia="en-US"/>
    </w:rPr>
  </w:style>
  <w:style w:type="paragraph" w:styleId="Tekstdymka">
    <w:name w:val="Balloon Text"/>
    <w:basedOn w:val="Normalny"/>
    <w:link w:val="TekstdymkaZnak"/>
    <w:uiPriority w:val="99"/>
    <w:semiHidden/>
    <w:unhideWhenUsed/>
    <w:rsid w:val="00AD17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7F5"/>
    <w:rPr>
      <w:rFonts w:ascii="Segoe UI" w:hAnsi="Segoe UI" w:cs="Segoe UI"/>
      <w:sz w:val="18"/>
      <w:szCs w:val="18"/>
      <w:lang w:eastAsia="en-US"/>
    </w:rPr>
  </w:style>
  <w:style w:type="paragraph" w:styleId="NormalnyWeb">
    <w:name w:val="Normal (Web)"/>
    <w:basedOn w:val="Normalny"/>
    <w:semiHidden/>
    <w:unhideWhenUsed/>
    <w:rsid w:val="00E800A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111AD4"/>
    <w:rPr>
      <w:rFonts w:ascii="Times New Roman" w:eastAsia="Times New Roman" w:hAnsi="Times New Roman"/>
      <w:b/>
      <w:bCs/>
      <w:sz w:val="24"/>
      <w:szCs w:val="24"/>
    </w:rPr>
  </w:style>
  <w:style w:type="character" w:styleId="Hipercze">
    <w:name w:val="Hyperlink"/>
    <w:basedOn w:val="Domylnaczcionkaakapitu"/>
    <w:uiPriority w:val="99"/>
    <w:semiHidden/>
    <w:unhideWhenUsed/>
    <w:rsid w:val="00827DEF"/>
    <w:rPr>
      <w:color w:val="0000FF"/>
      <w:u w:val="single"/>
    </w:rPr>
  </w:style>
  <w:style w:type="character" w:styleId="UyteHipercze">
    <w:name w:val="FollowedHyperlink"/>
    <w:basedOn w:val="Domylnaczcionkaakapitu"/>
    <w:uiPriority w:val="99"/>
    <w:semiHidden/>
    <w:unhideWhenUsed/>
    <w:rsid w:val="00A50B89"/>
    <w:rPr>
      <w:color w:val="954F72" w:themeColor="followedHyperlink"/>
      <w:u w:val="single"/>
    </w:rPr>
  </w:style>
  <w:style w:type="character" w:styleId="Odwoaniedokomentarza">
    <w:name w:val="annotation reference"/>
    <w:basedOn w:val="Domylnaczcionkaakapitu"/>
    <w:uiPriority w:val="99"/>
    <w:semiHidden/>
    <w:unhideWhenUsed/>
    <w:rsid w:val="00233056"/>
    <w:rPr>
      <w:sz w:val="16"/>
      <w:szCs w:val="16"/>
    </w:rPr>
  </w:style>
  <w:style w:type="paragraph" w:styleId="Tekstkomentarza">
    <w:name w:val="annotation text"/>
    <w:basedOn w:val="Normalny"/>
    <w:link w:val="TekstkomentarzaZnak"/>
    <w:uiPriority w:val="99"/>
    <w:semiHidden/>
    <w:unhideWhenUsed/>
    <w:rsid w:val="002330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3056"/>
    <w:rPr>
      <w:lang w:eastAsia="en-US"/>
    </w:rPr>
  </w:style>
  <w:style w:type="paragraph" w:styleId="Tematkomentarza">
    <w:name w:val="annotation subject"/>
    <w:basedOn w:val="Tekstkomentarza"/>
    <w:next w:val="Tekstkomentarza"/>
    <w:link w:val="TematkomentarzaZnak"/>
    <w:uiPriority w:val="99"/>
    <w:semiHidden/>
    <w:unhideWhenUsed/>
    <w:rsid w:val="00233056"/>
    <w:rPr>
      <w:b/>
      <w:bCs/>
    </w:rPr>
  </w:style>
  <w:style w:type="character" w:customStyle="1" w:styleId="TematkomentarzaZnak">
    <w:name w:val="Temat komentarza Znak"/>
    <w:basedOn w:val="TekstkomentarzaZnak"/>
    <w:link w:val="Tematkomentarza"/>
    <w:uiPriority w:val="99"/>
    <w:semiHidden/>
    <w:rsid w:val="00233056"/>
    <w:rPr>
      <w:b/>
      <w:bCs/>
      <w:lang w:eastAsia="en-US"/>
    </w:rPr>
  </w:style>
  <w:style w:type="paragraph" w:customStyle="1" w:styleId="msonormal0">
    <w:name w:val="msonormal"/>
    <w:basedOn w:val="Normalny"/>
    <w:semiHidden/>
    <w:rsid w:val="002E6E99"/>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3906">
      <w:bodyDiv w:val="1"/>
      <w:marLeft w:val="0"/>
      <w:marRight w:val="0"/>
      <w:marTop w:val="0"/>
      <w:marBottom w:val="0"/>
      <w:divBdr>
        <w:top w:val="none" w:sz="0" w:space="0" w:color="auto"/>
        <w:left w:val="none" w:sz="0" w:space="0" w:color="auto"/>
        <w:bottom w:val="none" w:sz="0" w:space="0" w:color="auto"/>
        <w:right w:val="none" w:sz="0" w:space="0" w:color="auto"/>
      </w:divBdr>
    </w:div>
    <w:div w:id="16540112">
      <w:bodyDiv w:val="1"/>
      <w:marLeft w:val="0"/>
      <w:marRight w:val="0"/>
      <w:marTop w:val="0"/>
      <w:marBottom w:val="0"/>
      <w:divBdr>
        <w:top w:val="none" w:sz="0" w:space="0" w:color="auto"/>
        <w:left w:val="none" w:sz="0" w:space="0" w:color="auto"/>
        <w:bottom w:val="none" w:sz="0" w:space="0" w:color="auto"/>
        <w:right w:val="none" w:sz="0" w:space="0" w:color="auto"/>
      </w:divBdr>
    </w:div>
    <w:div w:id="43726086">
      <w:bodyDiv w:val="1"/>
      <w:marLeft w:val="0"/>
      <w:marRight w:val="0"/>
      <w:marTop w:val="0"/>
      <w:marBottom w:val="0"/>
      <w:divBdr>
        <w:top w:val="none" w:sz="0" w:space="0" w:color="auto"/>
        <w:left w:val="none" w:sz="0" w:space="0" w:color="auto"/>
        <w:bottom w:val="none" w:sz="0" w:space="0" w:color="auto"/>
        <w:right w:val="none" w:sz="0" w:space="0" w:color="auto"/>
      </w:divBdr>
    </w:div>
    <w:div w:id="48111990">
      <w:bodyDiv w:val="1"/>
      <w:marLeft w:val="0"/>
      <w:marRight w:val="0"/>
      <w:marTop w:val="0"/>
      <w:marBottom w:val="0"/>
      <w:divBdr>
        <w:top w:val="none" w:sz="0" w:space="0" w:color="auto"/>
        <w:left w:val="none" w:sz="0" w:space="0" w:color="auto"/>
        <w:bottom w:val="none" w:sz="0" w:space="0" w:color="auto"/>
        <w:right w:val="none" w:sz="0" w:space="0" w:color="auto"/>
      </w:divBdr>
    </w:div>
    <w:div w:id="55127234">
      <w:bodyDiv w:val="1"/>
      <w:marLeft w:val="0"/>
      <w:marRight w:val="0"/>
      <w:marTop w:val="0"/>
      <w:marBottom w:val="0"/>
      <w:divBdr>
        <w:top w:val="none" w:sz="0" w:space="0" w:color="auto"/>
        <w:left w:val="none" w:sz="0" w:space="0" w:color="auto"/>
        <w:bottom w:val="none" w:sz="0" w:space="0" w:color="auto"/>
        <w:right w:val="none" w:sz="0" w:space="0" w:color="auto"/>
      </w:divBdr>
    </w:div>
    <w:div w:id="69931118">
      <w:bodyDiv w:val="1"/>
      <w:marLeft w:val="0"/>
      <w:marRight w:val="0"/>
      <w:marTop w:val="0"/>
      <w:marBottom w:val="0"/>
      <w:divBdr>
        <w:top w:val="none" w:sz="0" w:space="0" w:color="auto"/>
        <w:left w:val="none" w:sz="0" w:space="0" w:color="auto"/>
        <w:bottom w:val="none" w:sz="0" w:space="0" w:color="auto"/>
        <w:right w:val="none" w:sz="0" w:space="0" w:color="auto"/>
      </w:divBdr>
    </w:div>
    <w:div w:id="98185609">
      <w:bodyDiv w:val="1"/>
      <w:marLeft w:val="0"/>
      <w:marRight w:val="0"/>
      <w:marTop w:val="0"/>
      <w:marBottom w:val="0"/>
      <w:divBdr>
        <w:top w:val="none" w:sz="0" w:space="0" w:color="auto"/>
        <w:left w:val="none" w:sz="0" w:space="0" w:color="auto"/>
        <w:bottom w:val="none" w:sz="0" w:space="0" w:color="auto"/>
        <w:right w:val="none" w:sz="0" w:space="0" w:color="auto"/>
      </w:divBdr>
    </w:div>
    <w:div w:id="102461231">
      <w:bodyDiv w:val="1"/>
      <w:marLeft w:val="0"/>
      <w:marRight w:val="0"/>
      <w:marTop w:val="0"/>
      <w:marBottom w:val="0"/>
      <w:divBdr>
        <w:top w:val="none" w:sz="0" w:space="0" w:color="auto"/>
        <w:left w:val="none" w:sz="0" w:space="0" w:color="auto"/>
        <w:bottom w:val="none" w:sz="0" w:space="0" w:color="auto"/>
        <w:right w:val="none" w:sz="0" w:space="0" w:color="auto"/>
      </w:divBdr>
      <w:divsChild>
        <w:div w:id="347829947">
          <w:marLeft w:val="0"/>
          <w:marRight w:val="0"/>
          <w:marTop w:val="0"/>
          <w:marBottom w:val="0"/>
          <w:divBdr>
            <w:top w:val="none" w:sz="0" w:space="0" w:color="auto"/>
            <w:left w:val="none" w:sz="0" w:space="0" w:color="auto"/>
            <w:bottom w:val="single" w:sz="6" w:space="6" w:color="DDDDDD"/>
            <w:right w:val="none" w:sz="0" w:space="0" w:color="auto"/>
          </w:divBdr>
        </w:div>
        <w:div w:id="1029919046">
          <w:marLeft w:val="0"/>
          <w:marRight w:val="0"/>
          <w:marTop w:val="0"/>
          <w:marBottom w:val="0"/>
          <w:divBdr>
            <w:top w:val="none" w:sz="0" w:space="0" w:color="auto"/>
            <w:left w:val="single" w:sz="6" w:space="9" w:color="DDDDDD"/>
            <w:bottom w:val="single" w:sz="6" w:space="6" w:color="DDDDDD"/>
            <w:right w:val="none" w:sz="0" w:space="0" w:color="auto"/>
          </w:divBdr>
          <w:divsChild>
            <w:div w:id="38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9604">
      <w:bodyDiv w:val="1"/>
      <w:marLeft w:val="0"/>
      <w:marRight w:val="0"/>
      <w:marTop w:val="0"/>
      <w:marBottom w:val="0"/>
      <w:divBdr>
        <w:top w:val="none" w:sz="0" w:space="0" w:color="auto"/>
        <w:left w:val="none" w:sz="0" w:space="0" w:color="auto"/>
        <w:bottom w:val="none" w:sz="0" w:space="0" w:color="auto"/>
        <w:right w:val="none" w:sz="0" w:space="0" w:color="auto"/>
      </w:divBdr>
    </w:div>
    <w:div w:id="111485731">
      <w:bodyDiv w:val="1"/>
      <w:marLeft w:val="0"/>
      <w:marRight w:val="0"/>
      <w:marTop w:val="0"/>
      <w:marBottom w:val="0"/>
      <w:divBdr>
        <w:top w:val="none" w:sz="0" w:space="0" w:color="auto"/>
        <w:left w:val="none" w:sz="0" w:space="0" w:color="auto"/>
        <w:bottom w:val="none" w:sz="0" w:space="0" w:color="auto"/>
        <w:right w:val="none" w:sz="0" w:space="0" w:color="auto"/>
      </w:divBdr>
    </w:div>
    <w:div w:id="119734547">
      <w:bodyDiv w:val="1"/>
      <w:marLeft w:val="0"/>
      <w:marRight w:val="0"/>
      <w:marTop w:val="0"/>
      <w:marBottom w:val="0"/>
      <w:divBdr>
        <w:top w:val="none" w:sz="0" w:space="0" w:color="auto"/>
        <w:left w:val="none" w:sz="0" w:space="0" w:color="auto"/>
        <w:bottom w:val="none" w:sz="0" w:space="0" w:color="auto"/>
        <w:right w:val="none" w:sz="0" w:space="0" w:color="auto"/>
      </w:divBdr>
    </w:div>
    <w:div w:id="182600129">
      <w:bodyDiv w:val="1"/>
      <w:marLeft w:val="0"/>
      <w:marRight w:val="0"/>
      <w:marTop w:val="0"/>
      <w:marBottom w:val="0"/>
      <w:divBdr>
        <w:top w:val="none" w:sz="0" w:space="0" w:color="auto"/>
        <w:left w:val="none" w:sz="0" w:space="0" w:color="auto"/>
        <w:bottom w:val="none" w:sz="0" w:space="0" w:color="auto"/>
        <w:right w:val="none" w:sz="0" w:space="0" w:color="auto"/>
      </w:divBdr>
    </w:div>
    <w:div w:id="188416472">
      <w:bodyDiv w:val="1"/>
      <w:marLeft w:val="0"/>
      <w:marRight w:val="0"/>
      <w:marTop w:val="0"/>
      <w:marBottom w:val="0"/>
      <w:divBdr>
        <w:top w:val="none" w:sz="0" w:space="0" w:color="auto"/>
        <w:left w:val="none" w:sz="0" w:space="0" w:color="auto"/>
        <w:bottom w:val="none" w:sz="0" w:space="0" w:color="auto"/>
        <w:right w:val="none" w:sz="0" w:space="0" w:color="auto"/>
      </w:divBdr>
    </w:div>
    <w:div w:id="212277099">
      <w:bodyDiv w:val="1"/>
      <w:marLeft w:val="0"/>
      <w:marRight w:val="0"/>
      <w:marTop w:val="0"/>
      <w:marBottom w:val="0"/>
      <w:divBdr>
        <w:top w:val="none" w:sz="0" w:space="0" w:color="auto"/>
        <w:left w:val="none" w:sz="0" w:space="0" w:color="auto"/>
        <w:bottom w:val="none" w:sz="0" w:space="0" w:color="auto"/>
        <w:right w:val="none" w:sz="0" w:space="0" w:color="auto"/>
      </w:divBdr>
    </w:div>
    <w:div w:id="223562025">
      <w:bodyDiv w:val="1"/>
      <w:marLeft w:val="0"/>
      <w:marRight w:val="0"/>
      <w:marTop w:val="0"/>
      <w:marBottom w:val="0"/>
      <w:divBdr>
        <w:top w:val="none" w:sz="0" w:space="0" w:color="auto"/>
        <w:left w:val="none" w:sz="0" w:space="0" w:color="auto"/>
        <w:bottom w:val="none" w:sz="0" w:space="0" w:color="auto"/>
        <w:right w:val="none" w:sz="0" w:space="0" w:color="auto"/>
      </w:divBdr>
    </w:div>
    <w:div w:id="236011946">
      <w:bodyDiv w:val="1"/>
      <w:marLeft w:val="0"/>
      <w:marRight w:val="0"/>
      <w:marTop w:val="0"/>
      <w:marBottom w:val="0"/>
      <w:divBdr>
        <w:top w:val="none" w:sz="0" w:space="0" w:color="auto"/>
        <w:left w:val="none" w:sz="0" w:space="0" w:color="auto"/>
        <w:bottom w:val="none" w:sz="0" w:space="0" w:color="auto"/>
        <w:right w:val="none" w:sz="0" w:space="0" w:color="auto"/>
      </w:divBdr>
    </w:div>
    <w:div w:id="237522708">
      <w:bodyDiv w:val="1"/>
      <w:marLeft w:val="0"/>
      <w:marRight w:val="0"/>
      <w:marTop w:val="0"/>
      <w:marBottom w:val="0"/>
      <w:divBdr>
        <w:top w:val="none" w:sz="0" w:space="0" w:color="auto"/>
        <w:left w:val="none" w:sz="0" w:space="0" w:color="auto"/>
        <w:bottom w:val="none" w:sz="0" w:space="0" w:color="auto"/>
        <w:right w:val="none" w:sz="0" w:space="0" w:color="auto"/>
      </w:divBdr>
    </w:div>
    <w:div w:id="250743087">
      <w:bodyDiv w:val="1"/>
      <w:marLeft w:val="0"/>
      <w:marRight w:val="0"/>
      <w:marTop w:val="0"/>
      <w:marBottom w:val="0"/>
      <w:divBdr>
        <w:top w:val="none" w:sz="0" w:space="0" w:color="auto"/>
        <w:left w:val="none" w:sz="0" w:space="0" w:color="auto"/>
        <w:bottom w:val="none" w:sz="0" w:space="0" w:color="auto"/>
        <w:right w:val="none" w:sz="0" w:space="0" w:color="auto"/>
      </w:divBdr>
    </w:div>
    <w:div w:id="275409852">
      <w:bodyDiv w:val="1"/>
      <w:marLeft w:val="0"/>
      <w:marRight w:val="0"/>
      <w:marTop w:val="0"/>
      <w:marBottom w:val="0"/>
      <w:divBdr>
        <w:top w:val="none" w:sz="0" w:space="0" w:color="auto"/>
        <w:left w:val="none" w:sz="0" w:space="0" w:color="auto"/>
        <w:bottom w:val="none" w:sz="0" w:space="0" w:color="auto"/>
        <w:right w:val="none" w:sz="0" w:space="0" w:color="auto"/>
      </w:divBdr>
    </w:div>
    <w:div w:id="287780522">
      <w:bodyDiv w:val="1"/>
      <w:marLeft w:val="0"/>
      <w:marRight w:val="0"/>
      <w:marTop w:val="0"/>
      <w:marBottom w:val="0"/>
      <w:divBdr>
        <w:top w:val="none" w:sz="0" w:space="0" w:color="auto"/>
        <w:left w:val="none" w:sz="0" w:space="0" w:color="auto"/>
        <w:bottom w:val="none" w:sz="0" w:space="0" w:color="auto"/>
        <w:right w:val="none" w:sz="0" w:space="0" w:color="auto"/>
      </w:divBdr>
    </w:div>
    <w:div w:id="290940019">
      <w:bodyDiv w:val="1"/>
      <w:marLeft w:val="0"/>
      <w:marRight w:val="0"/>
      <w:marTop w:val="0"/>
      <w:marBottom w:val="0"/>
      <w:divBdr>
        <w:top w:val="none" w:sz="0" w:space="0" w:color="auto"/>
        <w:left w:val="none" w:sz="0" w:space="0" w:color="auto"/>
        <w:bottom w:val="none" w:sz="0" w:space="0" w:color="auto"/>
        <w:right w:val="none" w:sz="0" w:space="0" w:color="auto"/>
      </w:divBdr>
    </w:div>
    <w:div w:id="336470845">
      <w:bodyDiv w:val="1"/>
      <w:marLeft w:val="0"/>
      <w:marRight w:val="0"/>
      <w:marTop w:val="0"/>
      <w:marBottom w:val="0"/>
      <w:divBdr>
        <w:top w:val="none" w:sz="0" w:space="0" w:color="auto"/>
        <w:left w:val="none" w:sz="0" w:space="0" w:color="auto"/>
        <w:bottom w:val="none" w:sz="0" w:space="0" w:color="auto"/>
        <w:right w:val="none" w:sz="0" w:space="0" w:color="auto"/>
      </w:divBdr>
    </w:div>
    <w:div w:id="349914518">
      <w:bodyDiv w:val="1"/>
      <w:marLeft w:val="0"/>
      <w:marRight w:val="0"/>
      <w:marTop w:val="0"/>
      <w:marBottom w:val="0"/>
      <w:divBdr>
        <w:top w:val="none" w:sz="0" w:space="0" w:color="auto"/>
        <w:left w:val="none" w:sz="0" w:space="0" w:color="auto"/>
        <w:bottom w:val="none" w:sz="0" w:space="0" w:color="auto"/>
        <w:right w:val="none" w:sz="0" w:space="0" w:color="auto"/>
      </w:divBdr>
      <w:divsChild>
        <w:div w:id="1141388802">
          <w:marLeft w:val="-5"/>
          <w:marRight w:val="0"/>
          <w:marTop w:val="0"/>
          <w:marBottom w:val="0"/>
          <w:divBdr>
            <w:top w:val="none" w:sz="0" w:space="0" w:color="auto"/>
            <w:left w:val="none" w:sz="0" w:space="0" w:color="auto"/>
            <w:bottom w:val="none" w:sz="0" w:space="0" w:color="auto"/>
            <w:right w:val="none" w:sz="0" w:space="0" w:color="auto"/>
          </w:divBdr>
        </w:div>
      </w:divsChild>
    </w:div>
    <w:div w:id="367603893">
      <w:bodyDiv w:val="1"/>
      <w:marLeft w:val="0"/>
      <w:marRight w:val="0"/>
      <w:marTop w:val="0"/>
      <w:marBottom w:val="0"/>
      <w:divBdr>
        <w:top w:val="none" w:sz="0" w:space="0" w:color="auto"/>
        <w:left w:val="none" w:sz="0" w:space="0" w:color="auto"/>
        <w:bottom w:val="none" w:sz="0" w:space="0" w:color="auto"/>
        <w:right w:val="none" w:sz="0" w:space="0" w:color="auto"/>
      </w:divBdr>
    </w:div>
    <w:div w:id="502162938">
      <w:bodyDiv w:val="1"/>
      <w:marLeft w:val="0"/>
      <w:marRight w:val="0"/>
      <w:marTop w:val="0"/>
      <w:marBottom w:val="0"/>
      <w:divBdr>
        <w:top w:val="none" w:sz="0" w:space="0" w:color="auto"/>
        <w:left w:val="none" w:sz="0" w:space="0" w:color="auto"/>
        <w:bottom w:val="none" w:sz="0" w:space="0" w:color="auto"/>
        <w:right w:val="none" w:sz="0" w:space="0" w:color="auto"/>
      </w:divBdr>
      <w:divsChild>
        <w:div w:id="1836529052">
          <w:marLeft w:val="0"/>
          <w:marRight w:val="0"/>
          <w:marTop w:val="0"/>
          <w:marBottom w:val="0"/>
          <w:divBdr>
            <w:top w:val="none" w:sz="0" w:space="0" w:color="auto"/>
            <w:left w:val="none" w:sz="0" w:space="0" w:color="auto"/>
            <w:bottom w:val="single" w:sz="6" w:space="6" w:color="DDDDDD"/>
            <w:right w:val="none" w:sz="0" w:space="0" w:color="auto"/>
          </w:divBdr>
        </w:div>
        <w:div w:id="1296256223">
          <w:marLeft w:val="0"/>
          <w:marRight w:val="0"/>
          <w:marTop w:val="0"/>
          <w:marBottom w:val="0"/>
          <w:divBdr>
            <w:top w:val="none" w:sz="0" w:space="0" w:color="auto"/>
            <w:left w:val="single" w:sz="6" w:space="9" w:color="DDDDDD"/>
            <w:bottom w:val="single" w:sz="6" w:space="6" w:color="DDDDDD"/>
            <w:right w:val="none" w:sz="0" w:space="0" w:color="auto"/>
          </w:divBdr>
          <w:divsChild>
            <w:div w:id="11522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69950">
      <w:bodyDiv w:val="1"/>
      <w:marLeft w:val="0"/>
      <w:marRight w:val="0"/>
      <w:marTop w:val="0"/>
      <w:marBottom w:val="0"/>
      <w:divBdr>
        <w:top w:val="none" w:sz="0" w:space="0" w:color="auto"/>
        <w:left w:val="none" w:sz="0" w:space="0" w:color="auto"/>
        <w:bottom w:val="none" w:sz="0" w:space="0" w:color="auto"/>
        <w:right w:val="none" w:sz="0" w:space="0" w:color="auto"/>
      </w:divBdr>
    </w:div>
    <w:div w:id="562370250">
      <w:bodyDiv w:val="1"/>
      <w:marLeft w:val="0"/>
      <w:marRight w:val="0"/>
      <w:marTop w:val="0"/>
      <w:marBottom w:val="0"/>
      <w:divBdr>
        <w:top w:val="none" w:sz="0" w:space="0" w:color="auto"/>
        <w:left w:val="none" w:sz="0" w:space="0" w:color="auto"/>
        <w:bottom w:val="none" w:sz="0" w:space="0" w:color="auto"/>
        <w:right w:val="none" w:sz="0" w:space="0" w:color="auto"/>
      </w:divBdr>
    </w:div>
    <w:div w:id="594823776">
      <w:bodyDiv w:val="1"/>
      <w:marLeft w:val="0"/>
      <w:marRight w:val="0"/>
      <w:marTop w:val="0"/>
      <w:marBottom w:val="0"/>
      <w:divBdr>
        <w:top w:val="none" w:sz="0" w:space="0" w:color="auto"/>
        <w:left w:val="none" w:sz="0" w:space="0" w:color="auto"/>
        <w:bottom w:val="none" w:sz="0" w:space="0" w:color="auto"/>
        <w:right w:val="none" w:sz="0" w:space="0" w:color="auto"/>
      </w:divBdr>
    </w:div>
    <w:div w:id="595291057">
      <w:bodyDiv w:val="1"/>
      <w:marLeft w:val="0"/>
      <w:marRight w:val="0"/>
      <w:marTop w:val="0"/>
      <w:marBottom w:val="0"/>
      <w:divBdr>
        <w:top w:val="none" w:sz="0" w:space="0" w:color="auto"/>
        <w:left w:val="none" w:sz="0" w:space="0" w:color="auto"/>
        <w:bottom w:val="none" w:sz="0" w:space="0" w:color="auto"/>
        <w:right w:val="none" w:sz="0" w:space="0" w:color="auto"/>
      </w:divBdr>
    </w:div>
    <w:div w:id="608125990">
      <w:bodyDiv w:val="1"/>
      <w:marLeft w:val="0"/>
      <w:marRight w:val="0"/>
      <w:marTop w:val="0"/>
      <w:marBottom w:val="0"/>
      <w:divBdr>
        <w:top w:val="none" w:sz="0" w:space="0" w:color="auto"/>
        <w:left w:val="none" w:sz="0" w:space="0" w:color="auto"/>
        <w:bottom w:val="none" w:sz="0" w:space="0" w:color="auto"/>
        <w:right w:val="none" w:sz="0" w:space="0" w:color="auto"/>
      </w:divBdr>
    </w:div>
    <w:div w:id="613707272">
      <w:bodyDiv w:val="1"/>
      <w:marLeft w:val="0"/>
      <w:marRight w:val="0"/>
      <w:marTop w:val="0"/>
      <w:marBottom w:val="0"/>
      <w:divBdr>
        <w:top w:val="none" w:sz="0" w:space="0" w:color="auto"/>
        <w:left w:val="none" w:sz="0" w:space="0" w:color="auto"/>
        <w:bottom w:val="none" w:sz="0" w:space="0" w:color="auto"/>
        <w:right w:val="none" w:sz="0" w:space="0" w:color="auto"/>
      </w:divBdr>
      <w:divsChild>
        <w:div w:id="1929194460">
          <w:marLeft w:val="-35"/>
          <w:marRight w:val="0"/>
          <w:marTop w:val="0"/>
          <w:marBottom w:val="0"/>
          <w:divBdr>
            <w:top w:val="none" w:sz="0" w:space="0" w:color="auto"/>
            <w:left w:val="none" w:sz="0" w:space="0" w:color="auto"/>
            <w:bottom w:val="none" w:sz="0" w:space="0" w:color="auto"/>
            <w:right w:val="none" w:sz="0" w:space="0" w:color="auto"/>
          </w:divBdr>
        </w:div>
      </w:divsChild>
    </w:div>
    <w:div w:id="626203970">
      <w:bodyDiv w:val="1"/>
      <w:marLeft w:val="0"/>
      <w:marRight w:val="0"/>
      <w:marTop w:val="0"/>
      <w:marBottom w:val="0"/>
      <w:divBdr>
        <w:top w:val="none" w:sz="0" w:space="0" w:color="auto"/>
        <w:left w:val="none" w:sz="0" w:space="0" w:color="auto"/>
        <w:bottom w:val="none" w:sz="0" w:space="0" w:color="auto"/>
        <w:right w:val="none" w:sz="0" w:space="0" w:color="auto"/>
      </w:divBdr>
    </w:div>
    <w:div w:id="644437564">
      <w:bodyDiv w:val="1"/>
      <w:marLeft w:val="0"/>
      <w:marRight w:val="0"/>
      <w:marTop w:val="0"/>
      <w:marBottom w:val="0"/>
      <w:divBdr>
        <w:top w:val="none" w:sz="0" w:space="0" w:color="auto"/>
        <w:left w:val="none" w:sz="0" w:space="0" w:color="auto"/>
        <w:bottom w:val="none" w:sz="0" w:space="0" w:color="auto"/>
        <w:right w:val="none" w:sz="0" w:space="0" w:color="auto"/>
      </w:divBdr>
    </w:div>
    <w:div w:id="665866270">
      <w:bodyDiv w:val="1"/>
      <w:marLeft w:val="0"/>
      <w:marRight w:val="0"/>
      <w:marTop w:val="0"/>
      <w:marBottom w:val="0"/>
      <w:divBdr>
        <w:top w:val="none" w:sz="0" w:space="0" w:color="auto"/>
        <w:left w:val="none" w:sz="0" w:space="0" w:color="auto"/>
        <w:bottom w:val="none" w:sz="0" w:space="0" w:color="auto"/>
        <w:right w:val="none" w:sz="0" w:space="0" w:color="auto"/>
      </w:divBdr>
    </w:div>
    <w:div w:id="670303958">
      <w:bodyDiv w:val="1"/>
      <w:marLeft w:val="0"/>
      <w:marRight w:val="0"/>
      <w:marTop w:val="0"/>
      <w:marBottom w:val="0"/>
      <w:divBdr>
        <w:top w:val="none" w:sz="0" w:space="0" w:color="auto"/>
        <w:left w:val="none" w:sz="0" w:space="0" w:color="auto"/>
        <w:bottom w:val="none" w:sz="0" w:space="0" w:color="auto"/>
        <w:right w:val="none" w:sz="0" w:space="0" w:color="auto"/>
      </w:divBdr>
    </w:div>
    <w:div w:id="696078022">
      <w:bodyDiv w:val="1"/>
      <w:marLeft w:val="0"/>
      <w:marRight w:val="0"/>
      <w:marTop w:val="0"/>
      <w:marBottom w:val="0"/>
      <w:divBdr>
        <w:top w:val="none" w:sz="0" w:space="0" w:color="auto"/>
        <w:left w:val="none" w:sz="0" w:space="0" w:color="auto"/>
        <w:bottom w:val="none" w:sz="0" w:space="0" w:color="auto"/>
        <w:right w:val="none" w:sz="0" w:space="0" w:color="auto"/>
      </w:divBdr>
    </w:div>
    <w:div w:id="699740563">
      <w:bodyDiv w:val="1"/>
      <w:marLeft w:val="0"/>
      <w:marRight w:val="0"/>
      <w:marTop w:val="0"/>
      <w:marBottom w:val="0"/>
      <w:divBdr>
        <w:top w:val="none" w:sz="0" w:space="0" w:color="auto"/>
        <w:left w:val="none" w:sz="0" w:space="0" w:color="auto"/>
        <w:bottom w:val="none" w:sz="0" w:space="0" w:color="auto"/>
        <w:right w:val="none" w:sz="0" w:space="0" w:color="auto"/>
      </w:divBdr>
      <w:divsChild>
        <w:div w:id="730156399">
          <w:marLeft w:val="-115"/>
          <w:marRight w:val="0"/>
          <w:marTop w:val="0"/>
          <w:marBottom w:val="0"/>
          <w:divBdr>
            <w:top w:val="none" w:sz="0" w:space="0" w:color="auto"/>
            <w:left w:val="none" w:sz="0" w:space="0" w:color="auto"/>
            <w:bottom w:val="none" w:sz="0" w:space="0" w:color="auto"/>
            <w:right w:val="none" w:sz="0" w:space="0" w:color="auto"/>
          </w:divBdr>
        </w:div>
      </w:divsChild>
    </w:div>
    <w:div w:id="701441933">
      <w:bodyDiv w:val="1"/>
      <w:marLeft w:val="0"/>
      <w:marRight w:val="0"/>
      <w:marTop w:val="0"/>
      <w:marBottom w:val="0"/>
      <w:divBdr>
        <w:top w:val="none" w:sz="0" w:space="0" w:color="auto"/>
        <w:left w:val="none" w:sz="0" w:space="0" w:color="auto"/>
        <w:bottom w:val="none" w:sz="0" w:space="0" w:color="auto"/>
        <w:right w:val="none" w:sz="0" w:space="0" w:color="auto"/>
      </w:divBdr>
    </w:div>
    <w:div w:id="711537343">
      <w:bodyDiv w:val="1"/>
      <w:marLeft w:val="0"/>
      <w:marRight w:val="0"/>
      <w:marTop w:val="0"/>
      <w:marBottom w:val="0"/>
      <w:divBdr>
        <w:top w:val="none" w:sz="0" w:space="0" w:color="auto"/>
        <w:left w:val="none" w:sz="0" w:space="0" w:color="auto"/>
        <w:bottom w:val="none" w:sz="0" w:space="0" w:color="auto"/>
        <w:right w:val="none" w:sz="0" w:space="0" w:color="auto"/>
      </w:divBdr>
    </w:div>
    <w:div w:id="720329866">
      <w:bodyDiv w:val="1"/>
      <w:marLeft w:val="0"/>
      <w:marRight w:val="0"/>
      <w:marTop w:val="0"/>
      <w:marBottom w:val="0"/>
      <w:divBdr>
        <w:top w:val="none" w:sz="0" w:space="0" w:color="auto"/>
        <w:left w:val="none" w:sz="0" w:space="0" w:color="auto"/>
        <w:bottom w:val="none" w:sz="0" w:space="0" w:color="auto"/>
        <w:right w:val="none" w:sz="0" w:space="0" w:color="auto"/>
      </w:divBdr>
    </w:div>
    <w:div w:id="730926368">
      <w:bodyDiv w:val="1"/>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single" w:sz="6" w:space="0" w:color="E2E2E2"/>
            <w:right w:val="none" w:sz="0" w:space="0" w:color="auto"/>
          </w:divBdr>
          <w:divsChild>
            <w:div w:id="137455945">
              <w:marLeft w:val="0"/>
              <w:marRight w:val="0"/>
              <w:marTop w:val="0"/>
              <w:marBottom w:val="0"/>
              <w:divBdr>
                <w:top w:val="none" w:sz="0" w:space="0" w:color="auto"/>
                <w:left w:val="none" w:sz="0" w:space="0" w:color="auto"/>
                <w:bottom w:val="none" w:sz="0" w:space="0" w:color="auto"/>
                <w:right w:val="none" w:sz="0" w:space="0" w:color="auto"/>
              </w:divBdr>
              <w:divsChild>
                <w:div w:id="7039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5464">
          <w:marLeft w:val="0"/>
          <w:marRight w:val="0"/>
          <w:marTop w:val="0"/>
          <w:marBottom w:val="0"/>
          <w:divBdr>
            <w:top w:val="none" w:sz="0" w:space="0" w:color="auto"/>
            <w:left w:val="none" w:sz="0" w:space="0" w:color="auto"/>
            <w:bottom w:val="single" w:sz="6" w:space="0" w:color="E2E2E2"/>
            <w:right w:val="none" w:sz="0" w:space="0" w:color="auto"/>
          </w:divBdr>
          <w:divsChild>
            <w:div w:id="1379474538">
              <w:marLeft w:val="0"/>
              <w:marRight w:val="0"/>
              <w:marTop w:val="0"/>
              <w:marBottom w:val="0"/>
              <w:divBdr>
                <w:top w:val="none" w:sz="0" w:space="0" w:color="auto"/>
                <w:left w:val="none" w:sz="0" w:space="0" w:color="auto"/>
                <w:bottom w:val="none" w:sz="0" w:space="0" w:color="auto"/>
                <w:right w:val="none" w:sz="0" w:space="0" w:color="auto"/>
              </w:divBdr>
              <w:divsChild>
                <w:div w:id="1618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984">
      <w:bodyDiv w:val="1"/>
      <w:marLeft w:val="0"/>
      <w:marRight w:val="0"/>
      <w:marTop w:val="0"/>
      <w:marBottom w:val="0"/>
      <w:divBdr>
        <w:top w:val="none" w:sz="0" w:space="0" w:color="auto"/>
        <w:left w:val="none" w:sz="0" w:space="0" w:color="auto"/>
        <w:bottom w:val="none" w:sz="0" w:space="0" w:color="auto"/>
        <w:right w:val="none" w:sz="0" w:space="0" w:color="auto"/>
      </w:divBdr>
    </w:div>
    <w:div w:id="745764760">
      <w:bodyDiv w:val="1"/>
      <w:marLeft w:val="0"/>
      <w:marRight w:val="0"/>
      <w:marTop w:val="0"/>
      <w:marBottom w:val="0"/>
      <w:divBdr>
        <w:top w:val="none" w:sz="0" w:space="0" w:color="auto"/>
        <w:left w:val="none" w:sz="0" w:space="0" w:color="auto"/>
        <w:bottom w:val="none" w:sz="0" w:space="0" w:color="auto"/>
        <w:right w:val="none" w:sz="0" w:space="0" w:color="auto"/>
      </w:divBdr>
    </w:div>
    <w:div w:id="777219306">
      <w:bodyDiv w:val="1"/>
      <w:marLeft w:val="0"/>
      <w:marRight w:val="0"/>
      <w:marTop w:val="0"/>
      <w:marBottom w:val="0"/>
      <w:divBdr>
        <w:top w:val="none" w:sz="0" w:space="0" w:color="auto"/>
        <w:left w:val="none" w:sz="0" w:space="0" w:color="auto"/>
        <w:bottom w:val="none" w:sz="0" w:space="0" w:color="auto"/>
        <w:right w:val="none" w:sz="0" w:space="0" w:color="auto"/>
      </w:divBdr>
    </w:div>
    <w:div w:id="785933286">
      <w:bodyDiv w:val="1"/>
      <w:marLeft w:val="0"/>
      <w:marRight w:val="0"/>
      <w:marTop w:val="0"/>
      <w:marBottom w:val="0"/>
      <w:divBdr>
        <w:top w:val="none" w:sz="0" w:space="0" w:color="auto"/>
        <w:left w:val="none" w:sz="0" w:space="0" w:color="auto"/>
        <w:bottom w:val="none" w:sz="0" w:space="0" w:color="auto"/>
        <w:right w:val="none" w:sz="0" w:space="0" w:color="auto"/>
      </w:divBdr>
    </w:div>
    <w:div w:id="789129281">
      <w:bodyDiv w:val="1"/>
      <w:marLeft w:val="0"/>
      <w:marRight w:val="0"/>
      <w:marTop w:val="0"/>
      <w:marBottom w:val="0"/>
      <w:divBdr>
        <w:top w:val="none" w:sz="0" w:space="0" w:color="auto"/>
        <w:left w:val="none" w:sz="0" w:space="0" w:color="auto"/>
        <w:bottom w:val="none" w:sz="0" w:space="0" w:color="auto"/>
        <w:right w:val="none" w:sz="0" w:space="0" w:color="auto"/>
      </w:divBdr>
    </w:div>
    <w:div w:id="802383836">
      <w:bodyDiv w:val="1"/>
      <w:marLeft w:val="0"/>
      <w:marRight w:val="0"/>
      <w:marTop w:val="0"/>
      <w:marBottom w:val="0"/>
      <w:divBdr>
        <w:top w:val="none" w:sz="0" w:space="0" w:color="auto"/>
        <w:left w:val="none" w:sz="0" w:space="0" w:color="auto"/>
        <w:bottom w:val="none" w:sz="0" w:space="0" w:color="auto"/>
        <w:right w:val="none" w:sz="0" w:space="0" w:color="auto"/>
      </w:divBdr>
    </w:div>
    <w:div w:id="828598799">
      <w:bodyDiv w:val="1"/>
      <w:marLeft w:val="0"/>
      <w:marRight w:val="0"/>
      <w:marTop w:val="0"/>
      <w:marBottom w:val="0"/>
      <w:divBdr>
        <w:top w:val="none" w:sz="0" w:space="0" w:color="auto"/>
        <w:left w:val="none" w:sz="0" w:space="0" w:color="auto"/>
        <w:bottom w:val="none" w:sz="0" w:space="0" w:color="auto"/>
        <w:right w:val="none" w:sz="0" w:space="0" w:color="auto"/>
      </w:divBdr>
    </w:div>
    <w:div w:id="894970350">
      <w:bodyDiv w:val="1"/>
      <w:marLeft w:val="0"/>
      <w:marRight w:val="0"/>
      <w:marTop w:val="0"/>
      <w:marBottom w:val="0"/>
      <w:divBdr>
        <w:top w:val="none" w:sz="0" w:space="0" w:color="auto"/>
        <w:left w:val="none" w:sz="0" w:space="0" w:color="auto"/>
        <w:bottom w:val="none" w:sz="0" w:space="0" w:color="auto"/>
        <w:right w:val="none" w:sz="0" w:space="0" w:color="auto"/>
      </w:divBdr>
    </w:div>
    <w:div w:id="912393692">
      <w:bodyDiv w:val="1"/>
      <w:marLeft w:val="0"/>
      <w:marRight w:val="0"/>
      <w:marTop w:val="0"/>
      <w:marBottom w:val="0"/>
      <w:divBdr>
        <w:top w:val="none" w:sz="0" w:space="0" w:color="auto"/>
        <w:left w:val="none" w:sz="0" w:space="0" w:color="auto"/>
        <w:bottom w:val="none" w:sz="0" w:space="0" w:color="auto"/>
        <w:right w:val="none" w:sz="0" w:space="0" w:color="auto"/>
      </w:divBdr>
    </w:div>
    <w:div w:id="920023506">
      <w:bodyDiv w:val="1"/>
      <w:marLeft w:val="0"/>
      <w:marRight w:val="0"/>
      <w:marTop w:val="0"/>
      <w:marBottom w:val="0"/>
      <w:divBdr>
        <w:top w:val="none" w:sz="0" w:space="0" w:color="auto"/>
        <w:left w:val="none" w:sz="0" w:space="0" w:color="auto"/>
        <w:bottom w:val="none" w:sz="0" w:space="0" w:color="auto"/>
        <w:right w:val="none" w:sz="0" w:space="0" w:color="auto"/>
      </w:divBdr>
    </w:div>
    <w:div w:id="939870547">
      <w:bodyDiv w:val="1"/>
      <w:marLeft w:val="0"/>
      <w:marRight w:val="0"/>
      <w:marTop w:val="0"/>
      <w:marBottom w:val="0"/>
      <w:divBdr>
        <w:top w:val="none" w:sz="0" w:space="0" w:color="auto"/>
        <w:left w:val="none" w:sz="0" w:space="0" w:color="auto"/>
        <w:bottom w:val="none" w:sz="0" w:space="0" w:color="auto"/>
        <w:right w:val="none" w:sz="0" w:space="0" w:color="auto"/>
      </w:divBdr>
    </w:div>
    <w:div w:id="976834973">
      <w:bodyDiv w:val="1"/>
      <w:marLeft w:val="0"/>
      <w:marRight w:val="0"/>
      <w:marTop w:val="0"/>
      <w:marBottom w:val="0"/>
      <w:divBdr>
        <w:top w:val="none" w:sz="0" w:space="0" w:color="auto"/>
        <w:left w:val="none" w:sz="0" w:space="0" w:color="auto"/>
        <w:bottom w:val="none" w:sz="0" w:space="0" w:color="auto"/>
        <w:right w:val="none" w:sz="0" w:space="0" w:color="auto"/>
      </w:divBdr>
    </w:div>
    <w:div w:id="978456866">
      <w:bodyDiv w:val="1"/>
      <w:marLeft w:val="0"/>
      <w:marRight w:val="0"/>
      <w:marTop w:val="0"/>
      <w:marBottom w:val="0"/>
      <w:divBdr>
        <w:top w:val="none" w:sz="0" w:space="0" w:color="auto"/>
        <w:left w:val="none" w:sz="0" w:space="0" w:color="auto"/>
        <w:bottom w:val="none" w:sz="0" w:space="0" w:color="auto"/>
        <w:right w:val="none" w:sz="0" w:space="0" w:color="auto"/>
      </w:divBdr>
    </w:div>
    <w:div w:id="989603631">
      <w:bodyDiv w:val="1"/>
      <w:marLeft w:val="0"/>
      <w:marRight w:val="0"/>
      <w:marTop w:val="0"/>
      <w:marBottom w:val="0"/>
      <w:divBdr>
        <w:top w:val="none" w:sz="0" w:space="0" w:color="auto"/>
        <w:left w:val="none" w:sz="0" w:space="0" w:color="auto"/>
        <w:bottom w:val="none" w:sz="0" w:space="0" w:color="auto"/>
        <w:right w:val="none" w:sz="0" w:space="0" w:color="auto"/>
      </w:divBdr>
    </w:div>
    <w:div w:id="1005130182">
      <w:bodyDiv w:val="1"/>
      <w:marLeft w:val="0"/>
      <w:marRight w:val="0"/>
      <w:marTop w:val="0"/>
      <w:marBottom w:val="0"/>
      <w:divBdr>
        <w:top w:val="none" w:sz="0" w:space="0" w:color="auto"/>
        <w:left w:val="none" w:sz="0" w:space="0" w:color="auto"/>
        <w:bottom w:val="none" w:sz="0" w:space="0" w:color="auto"/>
        <w:right w:val="none" w:sz="0" w:space="0" w:color="auto"/>
      </w:divBdr>
      <w:divsChild>
        <w:div w:id="785924076">
          <w:marLeft w:val="0"/>
          <w:marRight w:val="0"/>
          <w:marTop w:val="0"/>
          <w:marBottom w:val="0"/>
          <w:divBdr>
            <w:top w:val="none" w:sz="0" w:space="0" w:color="auto"/>
            <w:left w:val="none" w:sz="0" w:space="0" w:color="auto"/>
            <w:bottom w:val="single" w:sz="6" w:space="6" w:color="DDDDDD"/>
            <w:right w:val="none" w:sz="0" w:space="0" w:color="auto"/>
          </w:divBdr>
        </w:div>
        <w:div w:id="1164391139">
          <w:marLeft w:val="0"/>
          <w:marRight w:val="0"/>
          <w:marTop w:val="0"/>
          <w:marBottom w:val="0"/>
          <w:divBdr>
            <w:top w:val="none" w:sz="0" w:space="0" w:color="auto"/>
            <w:left w:val="single" w:sz="6" w:space="9" w:color="DDDDDD"/>
            <w:bottom w:val="single" w:sz="6" w:space="6" w:color="DDDDDD"/>
            <w:right w:val="none" w:sz="0" w:space="0" w:color="auto"/>
          </w:divBdr>
          <w:divsChild>
            <w:div w:id="15652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6651">
      <w:bodyDiv w:val="1"/>
      <w:marLeft w:val="0"/>
      <w:marRight w:val="0"/>
      <w:marTop w:val="0"/>
      <w:marBottom w:val="0"/>
      <w:divBdr>
        <w:top w:val="none" w:sz="0" w:space="0" w:color="auto"/>
        <w:left w:val="none" w:sz="0" w:space="0" w:color="auto"/>
        <w:bottom w:val="none" w:sz="0" w:space="0" w:color="auto"/>
        <w:right w:val="none" w:sz="0" w:space="0" w:color="auto"/>
      </w:divBdr>
    </w:div>
    <w:div w:id="1066151627">
      <w:bodyDiv w:val="1"/>
      <w:marLeft w:val="0"/>
      <w:marRight w:val="0"/>
      <w:marTop w:val="0"/>
      <w:marBottom w:val="0"/>
      <w:divBdr>
        <w:top w:val="none" w:sz="0" w:space="0" w:color="auto"/>
        <w:left w:val="none" w:sz="0" w:space="0" w:color="auto"/>
        <w:bottom w:val="none" w:sz="0" w:space="0" w:color="auto"/>
        <w:right w:val="none" w:sz="0" w:space="0" w:color="auto"/>
      </w:divBdr>
      <w:divsChild>
        <w:div w:id="16200182">
          <w:marLeft w:val="0"/>
          <w:marRight w:val="0"/>
          <w:marTop w:val="0"/>
          <w:marBottom w:val="0"/>
          <w:divBdr>
            <w:top w:val="none" w:sz="0" w:space="0" w:color="auto"/>
            <w:left w:val="none" w:sz="0" w:space="0" w:color="auto"/>
            <w:bottom w:val="single" w:sz="6" w:space="6" w:color="DDDDDD"/>
            <w:right w:val="none" w:sz="0" w:space="0" w:color="auto"/>
          </w:divBdr>
        </w:div>
        <w:div w:id="467935553">
          <w:marLeft w:val="0"/>
          <w:marRight w:val="0"/>
          <w:marTop w:val="0"/>
          <w:marBottom w:val="0"/>
          <w:divBdr>
            <w:top w:val="none" w:sz="0" w:space="0" w:color="auto"/>
            <w:left w:val="single" w:sz="6" w:space="9" w:color="DDDDDD"/>
            <w:bottom w:val="single" w:sz="6" w:space="6" w:color="DDDDDD"/>
            <w:right w:val="none" w:sz="0" w:space="0" w:color="auto"/>
          </w:divBdr>
          <w:divsChild>
            <w:div w:id="10351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00003">
      <w:bodyDiv w:val="1"/>
      <w:marLeft w:val="0"/>
      <w:marRight w:val="0"/>
      <w:marTop w:val="0"/>
      <w:marBottom w:val="0"/>
      <w:divBdr>
        <w:top w:val="none" w:sz="0" w:space="0" w:color="auto"/>
        <w:left w:val="none" w:sz="0" w:space="0" w:color="auto"/>
        <w:bottom w:val="none" w:sz="0" w:space="0" w:color="auto"/>
        <w:right w:val="none" w:sz="0" w:space="0" w:color="auto"/>
      </w:divBdr>
    </w:div>
    <w:div w:id="1133673230">
      <w:bodyDiv w:val="1"/>
      <w:marLeft w:val="0"/>
      <w:marRight w:val="0"/>
      <w:marTop w:val="0"/>
      <w:marBottom w:val="0"/>
      <w:divBdr>
        <w:top w:val="none" w:sz="0" w:space="0" w:color="auto"/>
        <w:left w:val="none" w:sz="0" w:space="0" w:color="auto"/>
        <w:bottom w:val="none" w:sz="0" w:space="0" w:color="auto"/>
        <w:right w:val="none" w:sz="0" w:space="0" w:color="auto"/>
      </w:divBdr>
      <w:divsChild>
        <w:div w:id="152188870">
          <w:marLeft w:val="-115"/>
          <w:marRight w:val="0"/>
          <w:marTop w:val="0"/>
          <w:marBottom w:val="0"/>
          <w:divBdr>
            <w:top w:val="none" w:sz="0" w:space="0" w:color="auto"/>
            <w:left w:val="none" w:sz="0" w:space="0" w:color="auto"/>
            <w:bottom w:val="none" w:sz="0" w:space="0" w:color="auto"/>
            <w:right w:val="none" w:sz="0" w:space="0" w:color="auto"/>
          </w:divBdr>
        </w:div>
      </w:divsChild>
    </w:div>
    <w:div w:id="1153595458">
      <w:bodyDiv w:val="1"/>
      <w:marLeft w:val="0"/>
      <w:marRight w:val="0"/>
      <w:marTop w:val="0"/>
      <w:marBottom w:val="0"/>
      <w:divBdr>
        <w:top w:val="none" w:sz="0" w:space="0" w:color="auto"/>
        <w:left w:val="none" w:sz="0" w:space="0" w:color="auto"/>
        <w:bottom w:val="none" w:sz="0" w:space="0" w:color="auto"/>
        <w:right w:val="none" w:sz="0" w:space="0" w:color="auto"/>
      </w:divBdr>
      <w:divsChild>
        <w:div w:id="412092725">
          <w:marLeft w:val="0"/>
          <w:marRight w:val="0"/>
          <w:marTop w:val="0"/>
          <w:marBottom w:val="0"/>
          <w:divBdr>
            <w:top w:val="none" w:sz="0" w:space="0" w:color="auto"/>
            <w:left w:val="none" w:sz="0" w:space="0" w:color="auto"/>
            <w:bottom w:val="single" w:sz="6" w:space="6" w:color="DDDDDD"/>
            <w:right w:val="none" w:sz="0" w:space="0" w:color="auto"/>
          </w:divBdr>
        </w:div>
        <w:div w:id="745422464">
          <w:marLeft w:val="0"/>
          <w:marRight w:val="0"/>
          <w:marTop w:val="0"/>
          <w:marBottom w:val="0"/>
          <w:divBdr>
            <w:top w:val="none" w:sz="0" w:space="0" w:color="auto"/>
            <w:left w:val="single" w:sz="6" w:space="9" w:color="DDDDDD"/>
            <w:bottom w:val="single" w:sz="6" w:space="6" w:color="DDDDDD"/>
            <w:right w:val="none" w:sz="0" w:space="0" w:color="auto"/>
          </w:divBdr>
          <w:divsChild>
            <w:div w:id="10138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986">
      <w:bodyDiv w:val="1"/>
      <w:marLeft w:val="0"/>
      <w:marRight w:val="0"/>
      <w:marTop w:val="0"/>
      <w:marBottom w:val="0"/>
      <w:divBdr>
        <w:top w:val="none" w:sz="0" w:space="0" w:color="auto"/>
        <w:left w:val="none" w:sz="0" w:space="0" w:color="auto"/>
        <w:bottom w:val="none" w:sz="0" w:space="0" w:color="auto"/>
        <w:right w:val="none" w:sz="0" w:space="0" w:color="auto"/>
      </w:divBdr>
    </w:div>
    <w:div w:id="1255474139">
      <w:bodyDiv w:val="1"/>
      <w:marLeft w:val="0"/>
      <w:marRight w:val="0"/>
      <w:marTop w:val="0"/>
      <w:marBottom w:val="0"/>
      <w:divBdr>
        <w:top w:val="none" w:sz="0" w:space="0" w:color="auto"/>
        <w:left w:val="none" w:sz="0" w:space="0" w:color="auto"/>
        <w:bottom w:val="none" w:sz="0" w:space="0" w:color="auto"/>
        <w:right w:val="none" w:sz="0" w:space="0" w:color="auto"/>
      </w:divBdr>
    </w:div>
    <w:div w:id="1258948982">
      <w:bodyDiv w:val="1"/>
      <w:marLeft w:val="0"/>
      <w:marRight w:val="0"/>
      <w:marTop w:val="0"/>
      <w:marBottom w:val="0"/>
      <w:divBdr>
        <w:top w:val="none" w:sz="0" w:space="0" w:color="auto"/>
        <w:left w:val="none" w:sz="0" w:space="0" w:color="auto"/>
        <w:bottom w:val="none" w:sz="0" w:space="0" w:color="auto"/>
        <w:right w:val="none" w:sz="0" w:space="0" w:color="auto"/>
      </w:divBdr>
    </w:div>
    <w:div w:id="1279098861">
      <w:bodyDiv w:val="1"/>
      <w:marLeft w:val="0"/>
      <w:marRight w:val="0"/>
      <w:marTop w:val="0"/>
      <w:marBottom w:val="0"/>
      <w:divBdr>
        <w:top w:val="none" w:sz="0" w:space="0" w:color="auto"/>
        <w:left w:val="none" w:sz="0" w:space="0" w:color="auto"/>
        <w:bottom w:val="none" w:sz="0" w:space="0" w:color="auto"/>
        <w:right w:val="none" w:sz="0" w:space="0" w:color="auto"/>
      </w:divBdr>
      <w:divsChild>
        <w:div w:id="542137035">
          <w:marLeft w:val="0"/>
          <w:marRight w:val="0"/>
          <w:marTop w:val="0"/>
          <w:marBottom w:val="0"/>
          <w:divBdr>
            <w:top w:val="none" w:sz="0" w:space="0" w:color="auto"/>
            <w:left w:val="none" w:sz="0" w:space="0" w:color="auto"/>
            <w:bottom w:val="single" w:sz="6" w:space="6" w:color="DDDDDD"/>
            <w:right w:val="none" w:sz="0" w:space="0" w:color="auto"/>
          </w:divBdr>
        </w:div>
        <w:div w:id="723021343">
          <w:marLeft w:val="0"/>
          <w:marRight w:val="0"/>
          <w:marTop w:val="0"/>
          <w:marBottom w:val="0"/>
          <w:divBdr>
            <w:top w:val="none" w:sz="0" w:space="0" w:color="auto"/>
            <w:left w:val="single" w:sz="6" w:space="9" w:color="DDDDDD"/>
            <w:bottom w:val="single" w:sz="6" w:space="6" w:color="DDDDDD"/>
            <w:right w:val="none" w:sz="0" w:space="0" w:color="auto"/>
          </w:divBdr>
          <w:divsChild>
            <w:div w:id="13971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20353">
      <w:bodyDiv w:val="1"/>
      <w:marLeft w:val="0"/>
      <w:marRight w:val="0"/>
      <w:marTop w:val="0"/>
      <w:marBottom w:val="0"/>
      <w:divBdr>
        <w:top w:val="none" w:sz="0" w:space="0" w:color="auto"/>
        <w:left w:val="none" w:sz="0" w:space="0" w:color="auto"/>
        <w:bottom w:val="none" w:sz="0" w:space="0" w:color="auto"/>
        <w:right w:val="none" w:sz="0" w:space="0" w:color="auto"/>
      </w:divBdr>
    </w:div>
    <w:div w:id="1298994121">
      <w:bodyDiv w:val="1"/>
      <w:marLeft w:val="0"/>
      <w:marRight w:val="0"/>
      <w:marTop w:val="0"/>
      <w:marBottom w:val="0"/>
      <w:divBdr>
        <w:top w:val="none" w:sz="0" w:space="0" w:color="auto"/>
        <w:left w:val="none" w:sz="0" w:space="0" w:color="auto"/>
        <w:bottom w:val="none" w:sz="0" w:space="0" w:color="auto"/>
        <w:right w:val="none" w:sz="0" w:space="0" w:color="auto"/>
      </w:divBdr>
    </w:div>
    <w:div w:id="1307927510">
      <w:bodyDiv w:val="1"/>
      <w:marLeft w:val="0"/>
      <w:marRight w:val="0"/>
      <w:marTop w:val="0"/>
      <w:marBottom w:val="0"/>
      <w:divBdr>
        <w:top w:val="none" w:sz="0" w:space="0" w:color="auto"/>
        <w:left w:val="none" w:sz="0" w:space="0" w:color="auto"/>
        <w:bottom w:val="none" w:sz="0" w:space="0" w:color="auto"/>
        <w:right w:val="none" w:sz="0" w:space="0" w:color="auto"/>
      </w:divBdr>
    </w:div>
    <w:div w:id="1325891122">
      <w:bodyDiv w:val="1"/>
      <w:marLeft w:val="0"/>
      <w:marRight w:val="0"/>
      <w:marTop w:val="0"/>
      <w:marBottom w:val="0"/>
      <w:divBdr>
        <w:top w:val="none" w:sz="0" w:space="0" w:color="auto"/>
        <w:left w:val="none" w:sz="0" w:space="0" w:color="auto"/>
        <w:bottom w:val="none" w:sz="0" w:space="0" w:color="auto"/>
        <w:right w:val="none" w:sz="0" w:space="0" w:color="auto"/>
      </w:divBdr>
    </w:div>
    <w:div w:id="1358311274">
      <w:bodyDiv w:val="1"/>
      <w:marLeft w:val="0"/>
      <w:marRight w:val="0"/>
      <w:marTop w:val="0"/>
      <w:marBottom w:val="0"/>
      <w:divBdr>
        <w:top w:val="none" w:sz="0" w:space="0" w:color="auto"/>
        <w:left w:val="none" w:sz="0" w:space="0" w:color="auto"/>
        <w:bottom w:val="none" w:sz="0" w:space="0" w:color="auto"/>
        <w:right w:val="none" w:sz="0" w:space="0" w:color="auto"/>
      </w:divBdr>
      <w:divsChild>
        <w:div w:id="578561746">
          <w:marLeft w:val="0"/>
          <w:marRight w:val="0"/>
          <w:marTop w:val="0"/>
          <w:marBottom w:val="0"/>
          <w:divBdr>
            <w:top w:val="none" w:sz="0" w:space="0" w:color="auto"/>
            <w:left w:val="none" w:sz="0" w:space="0" w:color="auto"/>
            <w:bottom w:val="single" w:sz="6" w:space="6" w:color="DDDDDD"/>
            <w:right w:val="none" w:sz="0" w:space="0" w:color="auto"/>
          </w:divBdr>
        </w:div>
        <w:div w:id="1526946507">
          <w:marLeft w:val="0"/>
          <w:marRight w:val="0"/>
          <w:marTop w:val="0"/>
          <w:marBottom w:val="0"/>
          <w:divBdr>
            <w:top w:val="none" w:sz="0" w:space="0" w:color="auto"/>
            <w:left w:val="single" w:sz="6" w:space="9" w:color="DDDDDD"/>
            <w:bottom w:val="single" w:sz="6" w:space="6" w:color="DDDDDD"/>
            <w:right w:val="none" w:sz="0" w:space="0" w:color="auto"/>
          </w:divBdr>
          <w:divsChild>
            <w:div w:id="17372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6214">
      <w:bodyDiv w:val="1"/>
      <w:marLeft w:val="0"/>
      <w:marRight w:val="0"/>
      <w:marTop w:val="0"/>
      <w:marBottom w:val="0"/>
      <w:divBdr>
        <w:top w:val="none" w:sz="0" w:space="0" w:color="auto"/>
        <w:left w:val="none" w:sz="0" w:space="0" w:color="auto"/>
        <w:bottom w:val="none" w:sz="0" w:space="0" w:color="auto"/>
        <w:right w:val="none" w:sz="0" w:space="0" w:color="auto"/>
      </w:divBdr>
      <w:divsChild>
        <w:div w:id="857887205">
          <w:marLeft w:val="0"/>
          <w:marRight w:val="0"/>
          <w:marTop w:val="0"/>
          <w:marBottom w:val="0"/>
          <w:divBdr>
            <w:top w:val="none" w:sz="0" w:space="0" w:color="auto"/>
            <w:left w:val="none" w:sz="0" w:space="0" w:color="auto"/>
            <w:bottom w:val="single" w:sz="6" w:space="0" w:color="E2E2E2"/>
            <w:right w:val="none" w:sz="0" w:space="0" w:color="auto"/>
          </w:divBdr>
          <w:divsChild>
            <w:div w:id="919296411">
              <w:marLeft w:val="0"/>
              <w:marRight w:val="0"/>
              <w:marTop w:val="0"/>
              <w:marBottom w:val="0"/>
              <w:divBdr>
                <w:top w:val="none" w:sz="0" w:space="0" w:color="auto"/>
                <w:left w:val="none" w:sz="0" w:space="0" w:color="auto"/>
                <w:bottom w:val="none" w:sz="0" w:space="0" w:color="auto"/>
                <w:right w:val="none" w:sz="0" w:space="0" w:color="auto"/>
              </w:divBdr>
              <w:divsChild>
                <w:div w:id="21298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6949">
          <w:marLeft w:val="0"/>
          <w:marRight w:val="0"/>
          <w:marTop w:val="0"/>
          <w:marBottom w:val="0"/>
          <w:divBdr>
            <w:top w:val="none" w:sz="0" w:space="0" w:color="auto"/>
            <w:left w:val="none" w:sz="0" w:space="0" w:color="auto"/>
            <w:bottom w:val="single" w:sz="6" w:space="0" w:color="E2E2E2"/>
            <w:right w:val="none" w:sz="0" w:space="0" w:color="auto"/>
          </w:divBdr>
          <w:divsChild>
            <w:div w:id="1701778563">
              <w:marLeft w:val="0"/>
              <w:marRight w:val="0"/>
              <w:marTop w:val="0"/>
              <w:marBottom w:val="0"/>
              <w:divBdr>
                <w:top w:val="none" w:sz="0" w:space="0" w:color="auto"/>
                <w:left w:val="none" w:sz="0" w:space="0" w:color="auto"/>
                <w:bottom w:val="none" w:sz="0" w:space="0" w:color="auto"/>
                <w:right w:val="none" w:sz="0" w:space="0" w:color="auto"/>
              </w:divBdr>
              <w:divsChild>
                <w:div w:id="16390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377">
      <w:bodyDiv w:val="1"/>
      <w:marLeft w:val="0"/>
      <w:marRight w:val="0"/>
      <w:marTop w:val="0"/>
      <w:marBottom w:val="0"/>
      <w:divBdr>
        <w:top w:val="none" w:sz="0" w:space="0" w:color="auto"/>
        <w:left w:val="none" w:sz="0" w:space="0" w:color="auto"/>
        <w:bottom w:val="none" w:sz="0" w:space="0" w:color="auto"/>
        <w:right w:val="none" w:sz="0" w:space="0" w:color="auto"/>
      </w:divBdr>
      <w:divsChild>
        <w:div w:id="1490823800">
          <w:marLeft w:val="0"/>
          <w:marRight w:val="0"/>
          <w:marTop w:val="0"/>
          <w:marBottom w:val="0"/>
          <w:divBdr>
            <w:top w:val="none" w:sz="0" w:space="0" w:color="auto"/>
            <w:left w:val="none" w:sz="0" w:space="0" w:color="auto"/>
            <w:bottom w:val="single" w:sz="6" w:space="0" w:color="E2E2E2"/>
            <w:right w:val="none" w:sz="0" w:space="0" w:color="auto"/>
          </w:divBdr>
          <w:divsChild>
            <w:div w:id="1443459102">
              <w:marLeft w:val="0"/>
              <w:marRight w:val="0"/>
              <w:marTop w:val="0"/>
              <w:marBottom w:val="0"/>
              <w:divBdr>
                <w:top w:val="none" w:sz="0" w:space="0" w:color="auto"/>
                <w:left w:val="none" w:sz="0" w:space="0" w:color="auto"/>
                <w:bottom w:val="none" w:sz="0" w:space="0" w:color="auto"/>
                <w:right w:val="none" w:sz="0" w:space="0" w:color="auto"/>
              </w:divBdr>
              <w:divsChild>
                <w:div w:id="18200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7676">
          <w:marLeft w:val="0"/>
          <w:marRight w:val="0"/>
          <w:marTop w:val="0"/>
          <w:marBottom w:val="0"/>
          <w:divBdr>
            <w:top w:val="none" w:sz="0" w:space="0" w:color="auto"/>
            <w:left w:val="none" w:sz="0" w:space="0" w:color="auto"/>
            <w:bottom w:val="single" w:sz="6" w:space="0" w:color="E2E2E2"/>
            <w:right w:val="none" w:sz="0" w:space="0" w:color="auto"/>
          </w:divBdr>
          <w:divsChild>
            <w:div w:id="1297493858">
              <w:marLeft w:val="0"/>
              <w:marRight w:val="0"/>
              <w:marTop w:val="0"/>
              <w:marBottom w:val="0"/>
              <w:divBdr>
                <w:top w:val="none" w:sz="0" w:space="0" w:color="auto"/>
                <w:left w:val="none" w:sz="0" w:space="0" w:color="auto"/>
                <w:bottom w:val="none" w:sz="0" w:space="0" w:color="auto"/>
                <w:right w:val="none" w:sz="0" w:space="0" w:color="auto"/>
              </w:divBdr>
              <w:divsChild>
                <w:div w:id="16943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99679">
      <w:bodyDiv w:val="1"/>
      <w:marLeft w:val="0"/>
      <w:marRight w:val="0"/>
      <w:marTop w:val="0"/>
      <w:marBottom w:val="0"/>
      <w:divBdr>
        <w:top w:val="none" w:sz="0" w:space="0" w:color="auto"/>
        <w:left w:val="none" w:sz="0" w:space="0" w:color="auto"/>
        <w:bottom w:val="none" w:sz="0" w:space="0" w:color="auto"/>
        <w:right w:val="none" w:sz="0" w:space="0" w:color="auto"/>
      </w:divBdr>
    </w:div>
    <w:div w:id="1478566309">
      <w:bodyDiv w:val="1"/>
      <w:marLeft w:val="0"/>
      <w:marRight w:val="0"/>
      <w:marTop w:val="0"/>
      <w:marBottom w:val="0"/>
      <w:divBdr>
        <w:top w:val="none" w:sz="0" w:space="0" w:color="auto"/>
        <w:left w:val="none" w:sz="0" w:space="0" w:color="auto"/>
        <w:bottom w:val="none" w:sz="0" w:space="0" w:color="auto"/>
        <w:right w:val="none" w:sz="0" w:space="0" w:color="auto"/>
      </w:divBdr>
    </w:div>
    <w:div w:id="1493645238">
      <w:bodyDiv w:val="1"/>
      <w:marLeft w:val="0"/>
      <w:marRight w:val="0"/>
      <w:marTop w:val="0"/>
      <w:marBottom w:val="0"/>
      <w:divBdr>
        <w:top w:val="none" w:sz="0" w:space="0" w:color="auto"/>
        <w:left w:val="none" w:sz="0" w:space="0" w:color="auto"/>
        <w:bottom w:val="none" w:sz="0" w:space="0" w:color="auto"/>
        <w:right w:val="none" w:sz="0" w:space="0" w:color="auto"/>
      </w:divBdr>
      <w:divsChild>
        <w:div w:id="484707434">
          <w:marLeft w:val="0"/>
          <w:marRight w:val="0"/>
          <w:marTop w:val="0"/>
          <w:marBottom w:val="0"/>
          <w:divBdr>
            <w:top w:val="none" w:sz="0" w:space="0" w:color="auto"/>
            <w:left w:val="none" w:sz="0" w:space="0" w:color="auto"/>
            <w:bottom w:val="single" w:sz="6" w:space="6" w:color="DDDDDD"/>
            <w:right w:val="none" w:sz="0" w:space="0" w:color="auto"/>
          </w:divBdr>
        </w:div>
        <w:div w:id="1148786185">
          <w:marLeft w:val="0"/>
          <w:marRight w:val="0"/>
          <w:marTop w:val="0"/>
          <w:marBottom w:val="0"/>
          <w:divBdr>
            <w:top w:val="none" w:sz="0" w:space="0" w:color="auto"/>
            <w:left w:val="single" w:sz="6" w:space="9" w:color="DDDDDD"/>
            <w:bottom w:val="single" w:sz="6" w:space="6" w:color="DDDDDD"/>
            <w:right w:val="none" w:sz="0" w:space="0" w:color="auto"/>
          </w:divBdr>
          <w:divsChild>
            <w:div w:id="1420444877">
              <w:marLeft w:val="0"/>
              <w:marRight w:val="0"/>
              <w:marTop w:val="0"/>
              <w:marBottom w:val="60"/>
              <w:divBdr>
                <w:top w:val="none" w:sz="0" w:space="0" w:color="auto"/>
                <w:left w:val="none" w:sz="0" w:space="0" w:color="auto"/>
                <w:bottom w:val="none" w:sz="0" w:space="0" w:color="auto"/>
                <w:right w:val="none" w:sz="0" w:space="0" w:color="auto"/>
              </w:divBdr>
            </w:div>
            <w:div w:id="81682456">
              <w:marLeft w:val="0"/>
              <w:marRight w:val="0"/>
              <w:marTop w:val="60"/>
              <w:marBottom w:val="60"/>
              <w:divBdr>
                <w:top w:val="none" w:sz="0" w:space="0" w:color="auto"/>
                <w:left w:val="none" w:sz="0" w:space="0" w:color="auto"/>
                <w:bottom w:val="none" w:sz="0" w:space="0" w:color="auto"/>
                <w:right w:val="none" w:sz="0" w:space="0" w:color="auto"/>
              </w:divBdr>
            </w:div>
            <w:div w:id="400561321">
              <w:marLeft w:val="0"/>
              <w:marRight w:val="0"/>
              <w:marTop w:val="60"/>
              <w:marBottom w:val="60"/>
              <w:divBdr>
                <w:top w:val="none" w:sz="0" w:space="0" w:color="auto"/>
                <w:left w:val="none" w:sz="0" w:space="0" w:color="auto"/>
                <w:bottom w:val="none" w:sz="0" w:space="0" w:color="auto"/>
                <w:right w:val="none" w:sz="0" w:space="0" w:color="auto"/>
              </w:divBdr>
            </w:div>
            <w:div w:id="9244167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24241973">
      <w:bodyDiv w:val="1"/>
      <w:marLeft w:val="0"/>
      <w:marRight w:val="0"/>
      <w:marTop w:val="0"/>
      <w:marBottom w:val="0"/>
      <w:divBdr>
        <w:top w:val="none" w:sz="0" w:space="0" w:color="auto"/>
        <w:left w:val="none" w:sz="0" w:space="0" w:color="auto"/>
        <w:bottom w:val="none" w:sz="0" w:space="0" w:color="auto"/>
        <w:right w:val="none" w:sz="0" w:space="0" w:color="auto"/>
      </w:divBdr>
    </w:div>
    <w:div w:id="1526867031">
      <w:bodyDiv w:val="1"/>
      <w:marLeft w:val="0"/>
      <w:marRight w:val="0"/>
      <w:marTop w:val="0"/>
      <w:marBottom w:val="0"/>
      <w:divBdr>
        <w:top w:val="none" w:sz="0" w:space="0" w:color="auto"/>
        <w:left w:val="none" w:sz="0" w:space="0" w:color="auto"/>
        <w:bottom w:val="none" w:sz="0" w:space="0" w:color="auto"/>
        <w:right w:val="none" w:sz="0" w:space="0" w:color="auto"/>
      </w:divBdr>
    </w:div>
    <w:div w:id="1534810380">
      <w:bodyDiv w:val="1"/>
      <w:marLeft w:val="0"/>
      <w:marRight w:val="0"/>
      <w:marTop w:val="0"/>
      <w:marBottom w:val="0"/>
      <w:divBdr>
        <w:top w:val="none" w:sz="0" w:space="0" w:color="auto"/>
        <w:left w:val="none" w:sz="0" w:space="0" w:color="auto"/>
        <w:bottom w:val="none" w:sz="0" w:space="0" w:color="auto"/>
        <w:right w:val="none" w:sz="0" w:space="0" w:color="auto"/>
      </w:divBdr>
      <w:divsChild>
        <w:div w:id="1948654122">
          <w:marLeft w:val="0"/>
          <w:marRight w:val="0"/>
          <w:marTop w:val="0"/>
          <w:marBottom w:val="60"/>
          <w:divBdr>
            <w:top w:val="none" w:sz="0" w:space="0" w:color="auto"/>
            <w:left w:val="none" w:sz="0" w:space="0" w:color="auto"/>
            <w:bottom w:val="none" w:sz="0" w:space="0" w:color="auto"/>
            <w:right w:val="none" w:sz="0" w:space="0" w:color="auto"/>
          </w:divBdr>
        </w:div>
        <w:div w:id="1421953383">
          <w:marLeft w:val="0"/>
          <w:marRight w:val="0"/>
          <w:marTop w:val="60"/>
          <w:marBottom w:val="60"/>
          <w:divBdr>
            <w:top w:val="none" w:sz="0" w:space="0" w:color="auto"/>
            <w:left w:val="none" w:sz="0" w:space="0" w:color="auto"/>
            <w:bottom w:val="none" w:sz="0" w:space="0" w:color="auto"/>
            <w:right w:val="none" w:sz="0" w:space="0" w:color="auto"/>
          </w:divBdr>
        </w:div>
        <w:div w:id="400099187">
          <w:marLeft w:val="0"/>
          <w:marRight w:val="0"/>
          <w:marTop w:val="60"/>
          <w:marBottom w:val="60"/>
          <w:divBdr>
            <w:top w:val="none" w:sz="0" w:space="0" w:color="auto"/>
            <w:left w:val="none" w:sz="0" w:space="0" w:color="auto"/>
            <w:bottom w:val="none" w:sz="0" w:space="0" w:color="auto"/>
            <w:right w:val="none" w:sz="0" w:space="0" w:color="auto"/>
          </w:divBdr>
        </w:div>
        <w:div w:id="1182746738">
          <w:marLeft w:val="0"/>
          <w:marRight w:val="0"/>
          <w:marTop w:val="60"/>
          <w:marBottom w:val="60"/>
          <w:divBdr>
            <w:top w:val="none" w:sz="0" w:space="0" w:color="auto"/>
            <w:left w:val="none" w:sz="0" w:space="0" w:color="auto"/>
            <w:bottom w:val="none" w:sz="0" w:space="0" w:color="auto"/>
            <w:right w:val="none" w:sz="0" w:space="0" w:color="auto"/>
          </w:divBdr>
        </w:div>
        <w:div w:id="1590965978">
          <w:marLeft w:val="0"/>
          <w:marRight w:val="0"/>
          <w:marTop w:val="60"/>
          <w:marBottom w:val="0"/>
          <w:divBdr>
            <w:top w:val="none" w:sz="0" w:space="0" w:color="auto"/>
            <w:left w:val="none" w:sz="0" w:space="0" w:color="auto"/>
            <w:bottom w:val="none" w:sz="0" w:space="0" w:color="auto"/>
            <w:right w:val="none" w:sz="0" w:space="0" w:color="auto"/>
          </w:divBdr>
        </w:div>
      </w:divsChild>
    </w:div>
    <w:div w:id="1567379152">
      <w:bodyDiv w:val="1"/>
      <w:marLeft w:val="0"/>
      <w:marRight w:val="0"/>
      <w:marTop w:val="0"/>
      <w:marBottom w:val="0"/>
      <w:divBdr>
        <w:top w:val="none" w:sz="0" w:space="0" w:color="auto"/>
        <w:left w:val="none" w:sz="0" w:space="0" w:color="auto"/>
        <w:bottom w:val="none" w:sz="0" w:space="0" w:color="auto"/>
        <w:right w:val="none" w:sz="0" w:space="0" w:color="auto"/>
      </w:divBdr>
      <w:divsChild>
        <w:div w:id="665939423">
          <w:marLeft w:val="0"/>
          <w:marRight w:val="0"/>
          <w:marTop w:val="0"/>
          <w:marBottom w:val="0"/>
          <w:divBdr>
            <w:top w:val="none" w:sz="0" w:space="0" w:color="auto"/>
            <w:left w:val="none" w:sz="0" w:space="0" w:color="auto"/>
            <w:bottom w:val="single" w:sz="6" w:space="6" w:color="DDDDDD"/>
            <w:right w:val="none" w:sz="0" w:space="0" w:color="auto"/>
          </w:divBdr>
        </w:div>
        <w:div w:id="62220177">
          <w:marLeft w:val="0"/>
          <w:marRight w:val="0"/>
          <w:marTop w:val="0"/>
          <w:marBottom w:val="0"/>
          <w:divBdr>
            <w:top w:val="none" w:sz="0" w:space="0" w:color="auto"/>
            <w:left w:val="single" w:sz="6" w:space="9" w:color="DDDDDD"/>
            <w:bottom w:val="single" w:sz="6" w:space="6" w:color="DDDDDD"/>
            <w:right w:val="none" w:sz="0" w:space="0" w:color="auto"/>
          </w:divBdr>
          <w:divsChild>
            <w:div w:id="9839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607345494">
      <w:bodyDiv w:val="1"/>
      <w:marLeft w:val="0"/>
      <w:marRight w:val="0"/>
      <w:marTop w:val="0"/>
      <w:marBottom w:val="0"/>
      <w:divBdr>
        <w:top w:val="none" w:sz="0" w:space="0" w:color="auto"/>
        <w:left w:val="none" w:sz="0" w:space="0" w:color="auto"/>
        <w:bottom w:val="none" w:sz="0" w:space="0" w:color="auto"/>
        <w:right w:val="none" w:sz="0" w:space="0" w:color="auto"/>
      </w:divBdr>
    </w:div>
    <w:div w:id="1613366560">
      <w:bodyDiv w:val="1"/>
      <w:marLeft w:val="0"/>
      <w:marRight w:val="0"/>
      <w:marTop w:val="0"/>
      <w:marBottom w:val="0"/>
      <w:divBdr>
        <w:top w:val="none" w:sz="0" w:space="0" w:color="auto"/>
        <w:left w:val="none" w:sz="0" w:space="0" w:color="auto"/>
        <w:bottom w:val="none" w:sz="0" w:space="0" w:color="auto"/>
        <w:right w:val="none" w:sz="0" w:space="0" w:color="auto"/>
      </w:divBdr>
      <w:divsChild>
        <w:div w:id="1741052043">
          <w:marLeft w:val="0"/>
          <w:marRight w:val="0"/>
          <w:marTop w:val="0"/>
          <w:marBottom w:val="0"/>
          <w:divBdr>
            <w:top w:val="none" w:sz="0" w:space="0" w:color="auto"/>
            <w:left w:val="none" w:sz="0" w:space="0" w:color="auto"/>
            <w:bottom w:val="single" w:sz="6" w:space="0" w:color="E2E2E2"/>
            <w:right w:val="none" w:sz="0" w:space="0" w:color="auto"/>
          </w:divBdr>
          <w:divsChild>
            <w:div w:id="666513918">
              <w:marLeft w:val="0"/>
              <w:marRight w:val="0"/>
              <w:marTop w:val="0"/>
              <w:marBottom w:val="0"/>
              <w:divBdr>
                <w:top w:val="none" w:sz="0" w:space="0" w:color="auto"/>
                <w:left w:val="none" w:sz="0" w:space="0" w:color="auto"/>
                <w:bottom w:val="none" w:sz="0" w:space="0" w:color="auto"/>
                <w:right w:val="none" w:sz="0" w:space="0" w:color="auto"/>
              </w:divBdr>
              <w:divsChild>
                <w:div w:id="17367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866">
          <w:marLeft w:val="0"/>
          <w:marRight w:val="0"/>
          <w:marTop w:val="0"/>
          <w:marBottom w:val="0"/>
          <w:divBdr>
            <w:top w:val="none" w:sz="0" w:space="0" w:color="auto"/>
            <w:left w:val="none" w:sz="0" w:space="0" w:color="auto"/>
            <w:bottom w:val="single" w:sz="6" w:space="0" w:color="E2E2E2"/>
            <w:right w:val="none" w:sz="0" w:space="0" w:color="auto"/>
          </w:divBdr>
          <w:divsChild>
            <w:div w:id="947196505">
              <w:marLeft w:val="0"/>
              <w:marRight w:val="0"/>
              <w:marTop w:val="0"/>
              <w:marBottom w:val="0"/>
              <w:divBdr>
                <w:top w:val="none" w:sz="0" w:space="0" w:color="auto"/>
                <w:left w:val="none" w:sz="0" w:space="0" w:color="auto"/>
                <w:bottom w:val="none" w:sz="0" w:space="0" w:color="auto"/>
                <w:right w:val="none" w:sz="0" w:space="0" w:color="auto"/>
              </w:divBdr>
              <w:divsChild>
                <w:div w:id="1685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19980">
      <w:bodyDiv w:val="1"/>
      <w:marLeft w:val="0"/>
      <w:marRight w:val="0"/>
      <w:marTop w:val="0"/>
      <w:marBottom w:val="0"/>
      <w:divBdr>
        <w:top w:val="none" w:sz="0" w:space="0" w:color="auto"/>
        <w:left w:val="none" w:sz="0" w:space="0" w:color="auto"/>
        <w:bottom w:val="none" w:sz="0" w:space="0" w:color="auto"/>
        <w:right w:val="none" w:sz="0" w:space="0" w:color="auto"/>
      </w:divBdr>
    </w:div>
    <w:div w:id="1637292554">
      <w:bodyDiv w:val="1"/>
      <w:marLeft w:val="0"/>
      <w:marRight w:val="0"/>
      <w:marTop w:val="0"/>
      <w:marBottom w:val="0"/>
      <w:divBdr>
        <w:top w:val="none" w:sz="0" w:space="0" w:color="auto"/>
        <w:left w:val="none" w:sz="0" w:space="0" w:color="auto"/>
        <w:bottom w:val="none" w:sz="0" w:space="0" w:color="auto"/>
        <w:right w:val="none" w:sz="0" w:space="0" w:color="auto"/>
      </w:divBdr>
      <w:divsChild>
        <w:div w:id="812983431">
          <w:marLeft w:val="0"/>
          <w:marRight w:val="0"/>
          <w:marTop w:val="0"/>
          <w:marBottom w:val="0"/>
          <w:divBdr>
            <w:top w:val="none" w:sz="0" w:space="0" w:color="auto"/>
            <w:left w:val="none" w:sz="0" w:space="0" w:color="auto"/>
            <w:bottom w:val="single" w:sz="6" w:space="0" w:color="E2E2E2"/>
            <w:right w:val="none" w:sz="0" w:space="0" w:color="auto"/>
          </w:divBdr>
          <w:divsChild>
            <w:div w:id="915239291">
              <w:marLeft w:val="0"/>
              <w:marRight w:val="0"/>
              <w:marTop w:val="0"/>
              <w:marBottom w:val="0"/>
              <w:divBdr>
                <w:top w:val="none" w:sz="0" w:space="0" w:color="auto"/>
                <w:left w:val="none" w:sz="0" w:space="0" w:color="auto"/>
                <w:bottom w:val="none" w:sz="0" w:space="0" w:color="auto"/>
                <w:right w:val="none" w:sz="0" w:space="0" w:color="auto"/>
              </w:divBdr>
              <w:divsChild>
                <w:div w:id="20379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3502">
          <w:marLeft w:val="0"/>
          <w:marRight w:val="0"/>
          <w:marTop w:val="0"/>
          <w:marBottom w:val="0"/>
          <w:divBdr>
            <w:top w:val="none" w:sz="0" w:space="0" w:color="auto"/>
            <w:left w:val="none" w:sz="0" w:space="0" w:color="auto"/>
            <w:bottom w:val="single" w:sz="6" w:space="0" w:color="E2E2E2"/>
            <w:right w:val="none" w:sz="0" w:space="0" w:color="auto"/>
          </w:divBdr>
          <w:divsChild>
            <w:div w:id="1961764526">
              <w:marLeft w:val="0"/>
              <w:marRight w:val="0"/>
              <w:marTop w:val="0"/>
              <w:marBottom w:val="0"/>
              <w:divBdr>
                <w:top w:val="none" w:sz="0" w:space="0" w:color="auto"/>
                <w:left w:val="none" w:sz="0" w:space="0" w:color="auto"/>
                <w:bottom w:val="none" w:sz="0" w:space="0" w:color="auto"/>
                <w:right w:val="none" w:sz="0" w:space="0" w:color="auto"/>
              </w:divBdr>
              <w:divsChild>
                <w:div w:id="14069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11647">
      <w:bodyDiv w:val="1"/>
      <w:marLeft w:val="0"/>
      <w:marRight w:val="0"/>
      <w:marTop w:val="0"/>
      <w:marBottom w:val="0"/>
      <w:divBdr>
        <w:top w:val="none" w:sz="0" w:space="0" w:color="auto"/>
        <w:left w:val="none" w:sz="0" w:space="0" w:color="auto"/>
        <w:bottom w:val="none" w:sz="0" w:space="0" w:color="auto"/>
        <w:right w:val="none" w:sz="0" w:space="0" w:color="auto"/>
      </w:divBdr>
      <w:divsChild>
        <w:div w:id="142746277">
          <w:marLeft w:val="0"/>
          <w:marRight w:val="0"/>
          <w:marTop w:val="0"/>
          <w:marBottom w:val="0"/>
          <w:divBdr>
            <w:top w:val="none" w:sz="0" w:space="0" w:color="auto"/>
            <w:left w:val="none" w:sz="0" w:space="0" w:color="auto"/>
            <w:bottom w:val="single" w:sz="6" w:space="6" w:color="DDDDDD"/>
            <w:right w:val="none" w:sz="0" w:space="0" w:color="auto"/>
          </w:divBdr>
        </w:div>
        <w:div w:id="1532764762">
          <w:marLeft w:val="0"/>
          <w:marRight w:val="0"/>
          <w:marTop w:val="0"/>
          <w:marBottom w:val="0"/>
          <w:divBdr>
            <w:top w:val="none" w:sz="0" w:space="0" w:color="auto"/>
            <w:left w:val="single" w:sz="6" w:space="9" w:color="DDDDDD"/>
            <w:bottom w:val="single" w:sz="6" w:space="6" w:color="DDDDDD"/>
            <w:right w:val="none" w:sz="0" w:space="0" w:color="auto"/>
          </w:divBdr>
          <w:divsChild>
            <w:div w:id="7660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399">
      <w:bodyDiv w:val="1"/>
      <w:marLeft w:val="0"/>
      <w:marRight w:val="0"/>
      <w:marTop w:val="0"/>
      <w:marBottom w:val="0"/>
      <w:divBdr>
        <w:top w:val="none" w:sz="0" w:space="0" w:color="auto"/>
        <w:left w:val="none" w:sz="0" w:space="0" w:color="auto"/>
        <w:bottom w:val="none" w:sz="0" w:space="0" w:color="auto"/>
        <w:right w:val="none" w:sz="0" w:space="0" w:color="auto"/>
      </w:divBdr>
    </w:div>
    <w:div w:id="1694647569">
      <w:bodyDiv w:val="1"/>
      <w:marLeft w:val="0"/>
      <w:marRight w:val="0"/>
      <w:marTop w:val="0"/>
      <w:marBottom w:val="0"/>
      <w:divBdr>
        <w:top w:val="none" w:sz="0" w:space="0" w:color="auto"/>
        <w:left w:val="none" w:sz="0" w:space="0" w:color="auto"/>
        <w:bottom w:val="none" w:sz="0" w:space="0" w:color="auto"/>
        <w:right w:val="none" w:sz="0" w:space="0" w:color="auto"/>
      </w:divBdr>
      <w:divsChild>
        <w:div w:id="914435500">
          <w:marLeft w:val="0"/>
          <w:marRight w:val="0"/>
          <w:marTop w:val="0"/>
          <w:marBottom w:val="0"/>
          <w:divBdr>
            <w:top w:val="none" w:sz="0" w:space="0" w:color="auto"/>
            <w:left w:val="none" w:sz="0" w:space="0" w:color="auto"/>
            <w:bottom w:val="single" w:sz="6" w:space="6" w:color="DDDDDD"/>
            <w:right w:val="none" w:sz="0" w:space="0" w:color="auto"/>
          </w:divBdr>
        </w:div>
        <w:div w:id="2054890448">
          <w:marLeft w:val="0"/>
          <w:marRight w:val="0"/>
          <w:marTop w:val="0"/>
          <w:marBottom w:val="0"/>
          <w:divBdr>
            <w:top w:val="none" w:sz="0" w:space="0" w:color="auto"/>
            <w:left w:val="single" w:sz="6" w:space="9" w:color="DDDDDD"/>
            <w:bottom w:val="single" w:sz="6" w:space="6" w:color="DDDDDD"/>
            <w:right w:val="none" w:sz="0" w:space="0" w:color="auto"/>
          </w:divBdr>
          <w:divsChild>
            <w:div w:id="7683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4695">
      <w:bodyDiv w:val="1"/>
      <w:marLeft w:val="0"/>
      <w:marRight w:val="0"/>
      <w:marTop w:val="0"/>
      <w:marBottom w:val="0"/>
      <w:divBdr>
        <w:top w:val="none" w:sz="0" w:space="0" w:color="auto"/>
        <w:left w:val="none" w:sz="0" w:space="0" w:color="auto"/>
        <w:bottom w:val="none" w:sz="0" w:space="0" w:color="auto"/>
        <w:right w:val="none" w:sz="0" w:space="0" w:color="auto"/>
      </w:divBdr>
      <w:divsChild>
        <w:div w:id="1869440981">
          <w:marLeft w:val="0"/>
          <w:marRight w:val="0"/>
          <w:marTop w:val="0"/>
          <w:marBottom w:val="0"/>
          <w:divBdr>
            <w:top w:val="none" w:sz="0" w:space="0" w:color="auto"/>
            <w:left w:val="none" w:sz="0" w:space="0" w:color="auto"/>
            <w:bottom w:val="single" w:sz="6" w:space="6" w:color="DDDDDD"/>
            <w:right w:val="none" w:sz="0" w:space="0" w:color="auto"/>
          </w:divBdr>
        </w:div>
        <w:div w:id="1118597788">
          <w:marLeft w:val="0"/>
          <w:marRight w:val="0"/>
          <w:marTop w:val="0"/>
          <w:marBottom w:val="0"/>
          <w:divBdr>
            <w:top w:val="none" w:sz="0" w:space="0" w:color="auto"/>
            <w:left w:val="single" w:sz="6" w:space="9" w:color="DDDDDD"/>
            <w:bottom w:val="single" w:sz="6" w:space="6" w:color="DDDDDD"/>
            <w:right w:val="none" w:sz="0" w:space="0" w:color="auto"/>
          </w:divBdr>
          <w:divsChild>
            <w:div w:id="17847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8934">
      <w:bodyDiv w:val="1"/>
      <w:marLeft w:val="0"/>
      <w:marRight w:val="0"/>
      <w:marTop w:val="0"/>
      <w:marBottom w:val="0"/>
      <w:divBdr>
        <w:top w:val="none" w:sz="0" w:space="0" w:color="auto"/>
        <w:left w:val="none" w:sz="0" w:space="0" w:color="auto"/>
        <w:bottom w:val="none" w:sz="0" w:space="0" w:color="auto"/>
        <w:right w:val="none" w:sz="0" w:space="0" w:color="auto"/>
      </w:divBdr>
    </w:div>
    <w:div w:id="1824394380">
      <w:bodyDiv w:val="1"/>
      <w:marLeft w:val="0"/>
      <w:marRight w:val="0"/>
      <w:marTop w:val="0"/>
      <w:marBottom w:val="0"/>
      <w:divBdr>
        <w:top w:val="none" w:sz="0" w:space="0" w:color="auto"/>
        <w:left w:val="none" w:sz="0" w:space="0" w:color="auto"/>
        <w:bottom w:val="none" w:sz="0" w:space="0" w:color="auto"/>
        <w:right w:val="none" w:sz="0" w:space="0" w:color="auto"/>
      </w:divBdr>
    </w:div>
    <w:div w:id="1832020433">
      <w:bodyDiv w:val="1"/>
      <w:marLeft w:val="0"/>
      <w:marRight w:val="0"/>
      <w:marTop w:val="0"/>
      <w:marBottom w:val="0"/>
      <w:divBdr>
        <w:top w:val="none" w:sz="0" w:space="0" w:color="auto"/>
        <w:left w:val="none" w:sz="0" w:space="0" w:color="auto"/>
        <w:bottom w:val="none" w:sz="0" w:space="0" w:color="auto"/>
        <w:right w:val="none" w:sz="0" w:space="0" w:color="auto"/>
      </w:divBdr>
      <w:divsChild>
        <w:div w:id="2107847656">
          <w:marLeft w:val="-115"/>
          <w:marRight w:val="0"/>
          <w:marTop w:val="0"/>
          <w:marBottom w:val="0"/>
          <w:divBdr>
            <w:top w:val="none" w:sz="0" w:space="0" w:color="auto"/>
            <w:left w:val="none" w:sz="0" w:space="0" w:color="auto"/>
            <w:bottom w:val="none" w:sz="0" w:space="0" w:color="auto"/>
            <w:right w:val="none" w:sz="0" w:space="0" w:color="auto"/>
          </w:divBdr>
        </w:div>
      </w:divsChild>
    </w:div>
    <w:div w:id="1851331312">
      <w:bodyDiv w:val="1"/>
      <w:marLeft w:val="0"/>
      <w:marRight w:val="0"/>
      <w:marTop w:val="0"/>
      <w:marBottom w:val="0"/>
      <w:divBdr>
        <w:top w:val="none" w:sz="0" w:space="0" w:color="auto"/>
        <w:left w:val="none" w:sz="0" w:space="0" w:color="auto"/>
        <w:bottom w:val="none" w:sz="0" w:space="0" w:color="auto"/>
        <w:right w:val="none" w:sz="0" w:space="0" w:color="auto"/>
      </w:divBdr>
    </w:div>
    <w:div w:id="1871646571">
      <w:bodyDiv w:val="1"/>
      <w:marLeft w:val="0"/>
      <w:marRight w:val="0"/>
      <w:marTop w:val="0"/>
      <w:marBottom w:val="0"/>
      <w:divBdr>
        <w:top w:val="none" w:sz="0" w:space="0" w:color="auto"/>
        <w:left w:val="none" w:sz="0" w:space="0" w:color="auto"/>
        <w:bottom w:val="none" w:sz="0" w:space="0" w:color="auto"/>
        <w:right w:val="none" w:sz="0" w:space="0" w:color="auto"/>
      </w:divBdr>
    </w:div>
    <w:div w:id="1894341585">
      <w:bodyDiv w:val="1"/>
      <w:marLeft w:val="0"/>
      <w:marRight w:val="0"/>
      <w:marTop w:val="0"/>
      <w:marBottom w:val="0"/>
      <w:divBdr>
        <w:top w:val="none" w:sz="0" w:space="0" w:color="auto"/>
        <w:left w:val="none" w:sz="0" w:space="0" w:color="auto"/>
        <w:bottom w:val="none" w:sz="0" w:space="0" w:color="auto"/>
        <w:right w:val="none" w:sz="0" w:space="0" w:color="auto"/>
      </w:divBdr>
    </w:div>
    <w:div w:id="1907256764">
      <w:bodyDiv w:val="1"/>
      <w:marLeft w:val="0"/>
      <w:marRight w:val="0"/>
      <w:marTop w:val="0"/>
      <w:marBottom w:val="0"/>
      <w:divBdr>
        <w:top w:val="none" w:sz="0" w:space="0" w:color="auto"/>
        <w:left w:val="none" w:sz="0" w:space="0" w:color="auto"/>
        <w:bottom w:val="none" w:sz="0" w:space="0" w:color="auto"/>
        <w:right w:val="none" w:sz="0" w:space="0" w:color="auto"/>
      </w:divBdr>
    </w:div>
    <w:div w:id="1907884471">
      <w:bodyDiv w:val="1"/>
      <w:marLeft w:val="0"/>
      <w:marRight w:val="0"/>
      <w:marTop w:val="0"/>
      <w:marBottom w:val="0"/>
      <w:divBdr>
        <w:top w:val="none" w:sz="0" w:space="0" w:color="auto"/>
        <w:left w:val="none" w:sz="0" w:space="0" w:color="auto"/>
        <w:bottom w:val="none" w:sz="0" w:space="0" w:color="auto"/>
        <w:right w:val="none" w:sz="0" w:space="0" w:color="auto"/>
      </w:divBdr>
    </w:div>
    <w:div w:id="1908763859">
      <w:bodyDiv w:val="1"/>
      <w:marLeft w:val="0"/>
      <w:marRight w:val="0"/>
      <w:marTop w:val="0"/>
      <w:marBottom w:val="0"/>
      <w:divBdr>
        <w:top w:val="none" w:sz="0" w:space="0" w:color="auto"/>
        <w:left w:val="none" w:sz="0" w:space="0" w:color="auto"/>
        <w:bottom w:val="none" w:sz="0" w:space="0" w:color="auto"/>
        <w:right w:val="none" w:sz="0" w:space="0" w:color="auto"/>
      </w:divBdr>
      <w:divsChild>
        <w:div w:id="878394168">
          <w:marLeft w:val="0"/>
          <w:marRight w:val="0"/>
          <w:marTop w:val="60"/>
          <w:marBottom w:val="60"/>
          <w:divBdr>
            <w:top w:val="none" w:sz="0" w:space="0" w:color="auto"/>
            <w:left w:val="none" w:sz="0" w:space="0" w:color="auto"/>
            <w:bottom w:val="none" w:sz="0" w:space="0" w:color="auto"/>
            <w:right w:val="none" w:sz="0" w:space="0" w:color="auto"/>
          </w:divBdr>
        </w:div>
        <w:div w:id="1726106212">
          <w:marLeft w:val="0"/>
          <w:marRight w:val="0"/>
          <w:marTop w:val="60"/>
          <w:marBottom w:val="60"/>
          <w:divBdr>
            <w:top w:val="none" w:sz="0" w:space="0" w:color="auto"/>
            <w:left w:val="none" w:sz="0" w:space="0" w:color="auto"/>
            <w:bottom w:val="none" w:sz="0" w:space="0" w:color="auto"/>
            <w:right w:val="none" w:sz="0" w:space="0" w:color="auto"/>
          </w:divBdr>
        </w:div>
      </w:divsChild>
    </w:div>
    <w:div w:id="1915386941">
      <w:bodyDiv w:val="1"/>
      <w:marLeft w:val="0"/>
      <w:marRight w:val="0"/>
      <w:marTop w:val="0"/>
      <w:marBottom w:val="0"/>
      <w:divBdr>
        <w:top w:val="none" w:sz="0" w:space="0" w:color="auto"/>
        <w:left w:val="none" w:sz="0" w:space="0" w:color="auto"/>
        <w:bottom w:val="none" w:sz="0" w:space="0" w:color="auto"/>
        <w:right w:val="none" w:sz="0" w:space="0" w:color="auto"/>
      </w:divBdr>
    </w:div>
    <w:div w:id="1936985014">
      <w:bodyDiv w:val="1"/>
      <w:marLeft w:val="0"/>
      <w:marRight w:val="0"/>
      <w:marTop w:val="0"/>
      <w:marBottom w:val="0"/>
      <w:divBdr>
        <w:top w:val="none" w:sz="0" w:space="0" w:color="auto"/>
        <w:left w:val="none" w:sz="0" w:space="0" w:color="auto"/>
        <w:bottom w:val="none" w:sz="0" w:space="0" w:color="auto"/>
        <w:right w:val="none" w:sz="0" w:space="0" w:color="auto"/>
      </w:divBdr>
      <w:divsChild>
        <w:div w:id="2137482207">
          <w:marLeft w:val="0"/>
          <w:marRight w:val="0"/>
          <w:marTop w:val="0"/>
          <w:marBottom w:val="60"/>
          <w:divBdr>
            <w:top w:val="none" w:sz="0" w:space="0" w:color="auto"/>
            <w:left w:val="none" w:sz="0" w:space="0" w:color="auto"/>
            <w:bottom w:val="none" w:sz="0" w:space="0" w:color="auto"/>
            <w:right w:val="none" w:sz="0" w:space="0" w:color="auto"/>
          </w:divBdr>
        </w:div>
        <w:div w:id="350377049">
          <w:marLeft w:val="0"/>
          <w:marRight w:val="0"/>
          <w:marTop w:val="60"/>
          <w:marBottom w:val="60"/>
          <w:divBdr>
            <w:top w:val="none" w:sz="0" w:space="0" w:color="auto"/>
            <w:left w:val="none" w:sz="0" w:space="0" w:color="auto"/>
            <w:bottom w:val="none" w:sz="0" w:space="0" w:color="auto"/>
            <w:right w:val="none" w:sz="0" w:space="0" w:color="auto"/>
          </w:divBdr>
        </w:div>
      </w:divsChild>
    </w:div>
    <w:div w:id="1946617395">
      <w:bodyDiv w:val="1"/>
      <w:marLeft w:val="0"/>
      <w:marRight w:val="0"/>
      <w:marTop w:val="0"/>
      <w:marBottom w:val="0"/>
      <w:divBdr>
        <w:top w:val="none" w:sz="0" w:space="0" w:color="auto"/>
        <w:left w:val="none" w:sz="0" w:space="0" w:color="auto"/>
        <w:bottom w:val="none" w:sz="0" w:space="0" w:color="auto"/>
        <w:right w:val="none" w:sz="0" w:space="0" w:color="auto"/>
      </w:divBdr>
    </w:div>
    <w:div w:id="1957517236">
      <w:bodyDiv w:val="1"/>
      <w:marLeft w:val="0"/>
      <w:marRight w:val="0"/>
      <w:marTop w:val="0"/>
      <w:marBottom w:val="0"/>
      <w:divBdr>
        <w:top w:val="none" w:sz="0" w:space="0" w:color="auto"/>
        <w:left w:val="none" w:sz="0" w:space="0" w:color="auto"/>
        <w:bottom w:val="none" w:sz="0" w:space="0" w:color="auto"/>
        <w:right w:val="none" w:sz="0" w:space="0" w:color="auto"/>
      </w:divBdr>
    </w:div>
    <w:div w:id="1960523609">
      <w:bodyDiv w:val="1"/>
      <w:marLeft w:val="0"/>
      <w:marRight w:val="0"/>
      <w:marTop w:val="0"/>
      <w:marBottom w:val="0"/>
      <w:divBdr>
        <w:top w:val="none" w:sz="0" w:space="0" w:color="auto"/>
        <w:left w:val="none" w:sz="0" w:space="0" w:color="auto"/>
        <w:bottom w:val="none" w:sz="0" w:space="0" w:color="auto"/>
        <w:right w:val="none" w:sz="0" w:space="0" w:color="auto"/>
      </w:divBdr>
    </w:div>
    <w:div w:id="2003049424">
      <w:bodyDiv w:val="1"/>
      <w:marLeft w:val="0"/>
      <w:marRight w:val="0"/>
      <w:marTop w:val="0"/>
      <w:marBottom w:val="0"/>
      <w:divBdr>
        <w:top w:val="none" w:sz="0" w:space="0" w:color="auto"/>
        <w:left w:val="none" w:sz="0" w:space="0" w:color="auto"/>
        <w:bottom w:val="none" w:sz="0" w:space="0" w:color="auto"/>
        <w:right w:val="none" w:sz="0" w:space="0" w:color="auto"/>
      </w:divBdr>
    </w:div>
    <w:div w:id="2005089866">
      <w:bodyDiv w:val="1"/>
      <w:marLeft w:val="0"/>
      <w:marRight w:val="0"/>
      <w:marTop w:val="0"/>
      <w:marBottom w:val="0"/>
      <w:divBdr>
        <w:top w:val="none" w:sz="0" w:space="0" w:color="auto"/>
        <w:left w:val="none" w:sz="0" w:space="0" w:color="auto"/>
        <w:bottom w:val="none" w:sz="0" w:space="0" w:color="auto"/>
        <w:right w:val="none" w:sz="0" w:space="0" w:color="auto"/>
      </w:divBdr>
    </w:div>
    <w:div w:id="2021468860">
      <w:bodyDiv w:val="1"/>
      <w:marLeft w:val="0"/>
      <w:marRight w:val="0"/>
      <w:marTop w:val="0"/>
      <w:marBottom w:val="0"/>
      <w:divBdr>
        <w:top w:val="none" w:sz="0" w:space="0" w:color="auto"/>
        <w:left w:val="none" w:sz="0" w:space="0" w:color="auto"/>
        <w:bottom w:val="none" w:sz="0" w:space="0" w:color="auto"/>
        <w:right w:val="none" w:sz="0" w:space="0" w:color="auto"/>
      </w:divBdr>
      <w:divsChild>
        <w:div w:id="1974603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828244">
              <w:marLeft w:val="0"/>
              <w:marRight w:val="0"/>
              <w:marTop w:val="0"/>
              <w:marBottom w:val="0"/>
              <w:divBdr>
                <w:top w:val="none" w:sz="0" w:space="0" w:color="auto"/>
                <w:left w:val="none" w:sz="0" w:space="0" w:color="auto"/>
                <w:bottom w:val="none" w:sz="0" w:space="0" w:color="auto"/>
                <w:right w:val="none" w:sz="0" w:space="0" w:color="auto"/>
              </w:divBdr>
              <w:divsChild>
                <w:div w:id="1920016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6297768">
                      <w:marLeft w:val="0"/>
                      <w:marRight w:val="0"/>
                      <w:marTop w:val="0"/>
                      <w:marBottom w:val="0"/>
                      <w:divBdr>
                        <w:top w:val="none" w:sz="0" w:space="0" w:color="auto"/>
                        <w:left w:val="none" w:sz="0" w:space="0" w:color="auto"/>
                        <w:bottom w:val="none" w:sz="0" w:space="0" w:color="auto"/>
                        <w:right w:val="none" w:sz="0" w:space="0" w:color="auto"/>
                      </w:divBdr>
                      <w:divsChild>
                        <w:div w:id="1375733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7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4096">
      <w:bodyDiv w:val="1"/>
      <w:marLeft w:val="0"/>
      <w:marRight w:val="0"/>
      <w:marTop w:val="0"/>
      <w:marBottom w:val="0"/>
      <w:divBdr>
        <w:top w:val="none" w:sz="0" w:space="0" w:color="auto"/>
        <w:left w:val="none" w:sz="0" w:space="0" w:color="auto"/>
        <w:bottom w:val="none" w:sz="0" w:space="0" w:color="auto"/>
        <w:right w:val="none" w:sz="0" w:space="0" w:color="auto"/>
      </w:divBdr>
    </w:div>
    <w:div w:id="2076271702">
      <w:bodyDiv w:val="1"/>
      <w:marLeft w:val="0"/>
      <w:marRight w:val="0"/>
      <w:marTop w:val="0"/>
      <w:marBottom w:val="0"/>
      <w:divBdr>
        <w:top w:val="none" w:sz="0" w:space="0" w:color="auto"/>
        <w:left w:val="none" w:sz="0" w:space="0" w:color="auto"/>
        <w:bottom w:val="none" w:sz="0" w:space="0" w:color="auto"/>
        <w:right w:val="none" w:sz="0" w:space="0" w:color="auto"/>
      </w:divBdr>
    </w:div>
    <w:div w:id="2084719253">
      <w:bodyDiv w:val="1"/>
      <w:marLeft w:val="0"/>
      <w:marRight w:val="0"/>
      <w:marTop w:val="0"/>
      <w:marBottom w:val="0"/>
      <w:divBdr>
        <w:top w:val="none" w:sz="0" w:space="0" w:color="auto"/>
        <w:left w:val="none" w:sz="0" w:space="0" w:color="auto"/>
        <w:bottom w:val="none" w:sz="0" w:space="0" w:color="auto"/>
        <w:right w:val="none" w:sz="0" w:space="0" w:color="auto"/>
      </w:divBdr>
    </w:div>
    <w:div w:id="2093696842">
      <w:bodyDiv w:val="1"/>
      <w:marLeft w:val="0"/>
      <w:marRight w:val="0"/>
      <w:marTop w:val="0"/>
      <w:marBottom w:val="0"/>
      <w:divBdr>
        <w:top w:val="none" w:sz="0" w:space="0" w:color="auto"/>
        <w:left w:val="none" w:sz="0" w:space="0" w:color="auto"/>
        <w:bottom w:val="none" w:sz="0" w:space="0" w:color="auto"/>
        <w:right w:val="none" w:sz="0" w:space="0" w:color="auto"/>
      </w:divBdr>
    </w:div>
    <w:div w:id="2099055098">
      <w:bodyDiv w:val="1"/>
      <w:marLeft w:val="0"/>
      <w:marRight w:val="0"/>
      <w:marTop w:val="0"/>
      <w:marBottom w:val="0"/>
      <w:divBdr>
        <w:top w:val="none" w:sz="0" w:space="0" w:color="auto"/>
        <w:left w:val="none" w:sz="0" w:space="0" w:color="auto"/>
        <w:bottom w:val="none" w:sz="0" w:space="0" w:color="auto"/>
        <w:right w:val="none" w:sz="0" w:space="0" w:color="auto"/>
      </w:divBdr>
    </w:div>
    <w:div w:id="2104180663">
      <w:bodyDiv w:val="1"/>
      <w:marLeft w:val="0"/>
      <w:marRight w:val="0"/>
      <w:marTop w:val="0"/>
      <w:marBottom w:val="0"/>
      <w:divBdr>
        <w:top w:val="none" w:sz="0" w:space="0" w:color="auto"/>
        <w:left w:val="none" w:sz="0" w:space="0" w:color="auto"/>
        <w:bottom w:val="none" w:sz="0" w:space="0" w:color="auto"/>
        <w:right w:val="none" w:sz="0" w:space="0" w:color="auto"/>
      </w:divBdr>
      <w:divsChild>
        <w:div w:id="2046445066">
          <w:marLeft w:val="0"/>
          <w:marRight w:val="0"/>
          <w:marTop w:val="0"/>
          <w:marBottom w:val="0"/>
          <w:divBdr>
            <w:top w:val="none" w:sz="0" w:space="0" w:color="auto"/>
            <w:left w:val="none" w:sz="0" w:space="0" w:color="auto"/>
            <w:bottom w:val="single" w:sz="6" w:space="6" w:color="DDDDDD"/>
            <w:right w:val="none" w:sz="0" w:space="0" w:color="auto"/>
          </w:divBdr>
        </w:div>
        <w:div w:id="186453910">
          <w:marLeft w:val="0"/>
          <w:marRight w:val="0"/>
          <w:marTop w:val="0"/>
          <w:marBottom w:val="0"/>
          <w:divBdr>
            <w:top w:val="none" w:sz="0" w:space="0" w:color="auto"/>
            <w:left w:val="single" w:sz="6" w:space="9" w:color="DDDDDD"/>
            <w:bottom w:val="single" w:sz="6" w:space="6" w:color="DDDDDD"/>
            <w:right w:val="none" w:sz="0" w:space="0" w:color="auto"/>
          </w:divBdr>
          <w:divsChild>
            <w:div w:id="2022051950">
              <w:marLeft w:val="0"/>
              <w:marRight w:val="0"/>
              <w:marTop w:val="0"/>
              <w:marBottom w:val="60"/>
              <w:divBdr>
                <w:top w:val="none" w:sz="0" w:space="0" w:color="auto"/>
                <w:left w:val="none" w:sz="0" w:space="0" w:color="auto"/>
                <w:bottom w:val="none" w:sz="0" w:space="0" w:color="auto"/>
                <w:right w:val="none" w:sz="0" w:space="0" w:color="auto"/>
              </w:divBdr>
            </w:div>
            <w:div w:id="1267889059">
              <w:marLeft w:val="0"/>
              <w:marRight w:val="0"/>
              <w:marTop w:val="60"/>
              <w:marBottom w:val="60"/>
              <w:divBdr>
                <w:top w:val="none" w:sz="0" w:space="0" w:color="auto"/>
                <w:left w:val="none" w:sz="0" w:space="0" w:color="auto"/>
                <w:bottom w:val="none" w:sz="0" w:space="0" w:color="auto"/>
                <w:right w:val="none" w:sz="0" w:space="0" w:color="auto"/>
              </w:divBdr>
            </w:div>
            <w:div w:id="14493971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umpapieru.pl/produkty-z-format-druku,a3,2014.html" TargetMode="External"/><Relationship Id="rId13" Type="http://schemas.openxmlformats.org/officeDocument/2006/relationships/hyperlink" Target="https://www.centrumpapieru.pl/produkty-z-funkcje,automatyczny-druk-dwustronny-duplex,236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trumpapieru.pl/produkty-z-interfejsy-komunikacyjne,usb-2-0,2070.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trumpapieru.pl/produkty-z-interfejsy-komunikacyjne,ethernet-siec-lan,2068.html" TargetMode="External"/><Relationship Id="rId5" Type="http://schemas.openxmlformats.org/officeDocument/2006/relationships/webSettings" Target="webSettings.xml"/><Relationship Id="rId15" Type="http://schemas.openxmlformats.org/officeDocument/2006/relationships/hyperlink" Target="https://www.centrumpapieru.pl/produkty-z-funkcje,faks,2372.html" TargetMode="External"/><Relationship Id="rId10" Type="http://schemas.openxmlformats.org/officeDocument/2006/relationships/hyperlink" Target="https://www.centrumpapieru.pl/produkty-z-format-skanera,a3,207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entrumpapieru.pl/produkty-z-technologia-druku,laser-kolor,2011.html" TargetMode="External"/><Relationship Id="rId14" Type="http://schemas.openxmlformats.org/officeDocument/2006/relationships/hyperlink" Target="https://www.centrumpapieru.pl/produkty-z-funkcje,automatyczny-podajnik-dokumentow-do-skanera-adf,237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318A-D16A-4242-844C-FFAD9AE7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5387</Words>
  <Characters>32323</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Jóźwiak-Ślawska</dc:creator>
  <cp:keywords/>
  <cp:lastModifiedBy>Marta Jędrzejczyk-Suchecka</cp:lastModifiedBy>
  <cp:revision>2</cp:revision>
  <dcterms:created xsi:type="dcterms:W3CDTF">2020-12-29T13:45:00Z</dcterms:created>
  <dcterms:modified xsi:type="dcterms:W3CDTF">2020-12-29T13:45:00Z</dcterms:modified>
</cp:coreProperties>
</file>