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10CB" w14:textId="77777777" w:rsidR="00F761E4" w:rsidRPr="00285183" w:rsidRDefault="00F761E4" w:rsidP="00285183">
      <w:pPr>
        <w:keepNext/>
        <w:keepLines/>
        <w:spacing w:after="0" w:line="360" w:lineRule="auto"/>
        <w:rPr>
          <w:rFonts w:ascii="Arial" w:hAnsi="Arial" w:cs="Arial"/>
          <w:color w:val="FF0000"/>
          <w:sz w:val="24"/>
          <w:szCs w:val="24"/>
        </w:rPr>
      </w:pPr>
      <w:bookmarkStart w:id="0" w:name="_Hlk31260979"/>
    </w:p>
    <w:p w14:paraId="492B4672" w14:textId="3E2F2B87" w:rsidR="00F761E4" w:rsidRPr="00285183" w:rsidRDefault="00F761E4" w:rsidP="00285183">
      <w:pPr>
        <w:keepNext/>
        <w:keepLines/>
        <w:spacing w:after="0" w:line="360" w:lineRule="auto"/>
        <w:jc w:val="right"/>
        <w:rPr>
          <w:rFonts w:ascii="Arial" w:hAnsi="Arial" w:cs="Arial"/>
          <w:sz w:val="24"/>
          <w:szCs w:val="24"/>
        </w:rPr>
      </w:pPr>
      <w:r w:rsidRPr="00D14029">
        <w:rPr>
          <w:rFonts w:ascii="Arial" w:hAnsi="Arial" w:cs="Arial"/>
          <w:sz w:val="24"/>
          <w:szCs w:val="24"/>
        </w:rPr>
        <w:t>Łódź, dnia</w:t>
      </w:r>
      <w:r w:rsidR="0069245D" w:rsidRPr="00D14029">
        <w:rPr>
          <w:rFonts w:ascii="Arial" w:hAnsi="Arial" w:cs="Arial"/>
          <w:sz w:val="24"/>
          <w:szCs w:val="24"/>
        </w:rPr>
        <w:t xml:space="preserve"> </w:t>
      </w:r>
      <w:r w:rsidR="00285183" w:rsidRPr="00D14029">
        <w:rPr>
          <w:rFonts w:ascii="Arial" w:hAnsi="Arial" w:cs="Arial"/>
          <w:sz w:val="24"/>
          <w:szCs w:val="24"/>
        </w:rPr>
        <w:t xml:space="preserve"> </w:t>
      </w:r>
      <w:r w:rsidR="00D14029">
        <w:rPr>
          <w:rFonts w:ascii="Arial" w:hAnsi="Arial" w:cs="Arial"/>
          <w:sz w:val="24"/>
          <w:szCs w:val="24"/>
        </w:rPr>
        <w:t>06.05</w:t>
      </w:r>
      <w:r w:rsidR="00FF2C9B" w:rsidRPr="00D14029">
        <w:rPr>
          <w:rFonts w:ascii="Arial" w:hAnsi="Arial" w:cs="Arial"/>
          <w:sz w:val="24"/>
          <w:szCs w:val="24"/>
        </w:rPr>
        <w:t>.</w:t>
      </w:r>
      <w:r w:rsidR="0069245D" w:rsidRPr="00D14029">
        <w:rPr>
          <w:rFonts w:ascii="Arial" w:hAnsi="Arial" w:cs="Arial"/>
          <w:sz w:val="24"/>
          <w:szCs w:val="24"/>
        </w:rPr>
        <w:t>2022</w:t>
      </w:r>
      <w:r w:rsidRPr="00D14029">
        <w:rPr>
          <w:rFonts w:ascii="Arial" w:hAnsi="Arial" w:cs="Arial"/>
          <w:sz w:val="24"/>
          <w:szCs w:val="24"/>
        </w:rPr>
        <w:t xml:space="preserve"> r</w:t>
      </w:r>
      <w:r w:rsidR="000D66D1" w:rsidRPr="00D14029">
        <w:rPr>
          <w:rFonts w:ascii="Arial" w:hAnsi="Arial" w:cs="Arial"/>
          <w:sz w:val="24"/>
          <w:szCs w:val="24"/>
        </w:rPr>
        <w:t>.</w:t>
      </w:r>
    </w:p>
    <w:p w14:paraId="2BA952EE" w14:textId="77777777" w:rsidR="00F761E4" w:rsidRPr="00285183" w:rsidRDefault="00F761E4" w:rsidP="00285183">
      <w:pPr>
        <w:keepNext/>
        <w:keepLines/>
        <w:spacing w:after="0" w:line="360" w:lineRule="auto"/>
        <w:jc w:val="right"/>
        <w:rPr>
          <w:rFonts w:ascii="Arial" w:hAnsi="Arial" w:cs="Arial"/>
          <w:b/>
          <w:bCs/>
          <w:sz w:val="24"/>
          <w:szCs w:val="24"/>
        </w:rPr>
      </w:pPr>
    </w:p>
    <w:p w14:paraId="5EE9846A" w14:textId="223BEA82" w:rsidR="00F761E4" w:rsidRPr="00285183" w:rsidRDefault="00F761E4" w:rsidP="00285183">
      <w:pPr>
        <w:keepNext/>
        <w:keepLines/>
        <w:spacing w:after="0" w:line="360" w:lineRule="auto"/>
        <w:jc w:val="right"/>
        <w:rPr>
          <w:rFonts w:ascii="Arial" w:hAnsi="Arial" w:cs="Arial"/>
          <w:b/>
          <w:bCs/>
          <w:sz w:val="24"/>
          <w:szCs w:val="24"/>
        </w:rPr>
      </w:pPr>
      <w:r w:rsidRPr="00285183">
        <w:rPr>
          <w:rFonts w:ascii="Arial" w:hAnsi="Arial" w:cs="Arial"/>
          <w:b/>
          <w:bCs/>
          <w:sz w:val="24"/>
          <w:szCs w:val="24"/>
        </w:rPr>
        <w:t xml:space="preserve">WYKONAWCY </w:t>
      </w:r>
    </w:p>
    <w:p w14:paraId="7D59A6A5" w14:textId="43EA3D4E" w:rsidR="002E6E99" w:rsidRPr="00285183" w:rsidRDefault="00AA6DDE" w:rsidP="00285183">
      <w:pPr>
        <w:keepNext/>
        <w:keepLines/>
        <w:spacing w:after="0" w:line="360" w:lineRule="auto"/>
        <w:rPr>
          <w:rFonts w:ascii="Arial" w:hAnsi="Arial" w:cs="Arial"/>
          <w:color w:val="FF0000"/>
          <w:sz w:val="24"/>
          <w:szCs w:val="24"/>
        </w:rPr>
      </w:pPr>
      <w:r w:rsidRPr="00285183">
        <w:rPr>
          <w:rFonts w:ascii="Arial" w:hAnsi="Arial" w:cs="Arial"/>
          <w:sz w:val="24"/>
          <w:szCs w:val="24"/>
        </w:rPr>
        <w:t xml:space="preserve">Nr sprawy: </w:t>
      </w:r>
      <w:r w:rsidR="00304C2F" w:rsidRPr="00285183">
        <w:rPr>
          <w:rFonts w:ascii="Arial" w:hAnsi="Arial" w:cs="Arial"/>
          <w:sz w:val="24"/>
          <w:szCs w:val="24"/>
        </w:rPr>
        <w:t>2</w:t>
      </w:r>
      <w:r w:rsidRPr="00285183">
        <w:rPr>
          <w:rFonts w:ascii="Arial" w:hAnsi="Arial" w:cs="Arial"/>
          <w:sz w:val="24"/>
          <w:szCs w:val="24"/>
        </w:rPr>
        <w:t>/</w:t>
      </w:r>
      <w:r w:rsidR="002627EC" w:rsidRPr="00285183">
        <w:rPr>
          <w:rFonts w:ascii="Arial" w:hAnsi="Arial" w:cs="Arial"/>
          <w:sz w:val="24"/>
          <w:szCs w:val="24"/>
        </w:rPr>
        <w:t>PZ</w:t>
      </w:r>
      <w:r w:rsidRPr="00285183">
        <w:rPr>
          <w:rFonts w:ascii="Arial" w:hAnsi="Arial" w:cs="Arial"/>
          <w:sz w:val="24"/>
          <w:szCs w:val="24"/>
        </w:rPr>
        <w:t>/202</w:t>
      </w:r>
      <w:r w:rsidR="0038092A" w:rsidRPr="00285183">
        <w:rPr>
          <w:rFonts w:ascii="Arial" w:hAnsi="Arial" w:cs="Arial"/>
          <w:sz w:val="24"/>
          <w:szCs w:val="24"/>
        </w:rPr>
        <w:t>1</w:t>
      </w:r>
    </w:p>
    <w:p w14:paraId="2BBEB0E2" w14:textId="77777777" w:rsidR="002627EC" w:rsidRPr="00285183" w:rsidRDefault="002627EC" w:rsidP="00285183">
      <w:pPr>
        <w:keepNext/>
        <w:keepLines/>
        <w:spacing w:after="0" w:line="360" w:lineRule="auto"/>
        <w:jc w:val="both"/>
        <w:rPr>
          <w:rFonts w:ascii="Arial" w:hAnsi="Arial" w:cs="Arial"/>
          <w:sz w:val="24"/>
          <w:szCs w:val="24"/>
          <w:u w:val="single"/>
          <w:lang w:eastAsia="pl-PL"/>
        </w:rPr>
      </w:pPr>
      <w:bookmarkStart w:id="1" w:name="_Hlk77706859"/>
      <w:r w:rsidRPr="00285183">
        <w:rPr>
          <w:rFonts w:ascii="Arial" w:hAnsi="Arial" w:cs="Arial"/>
          <w:sz w:val="24"/>
          <w:szCs w:val="24"/>
          <w:u w:val="single"/>
          <w:lang w:eastAsia="pl-PL"/>
        </w:rPr>
        <w:t>Dostawa oraz instalacja sprzętu IT w ramach projektu: "Projekt zawód", współfinansowany przez Unię Europejską ze środków Europejskiego Funduszu Społecznego w ramach Regionalnego Programu Operacyjnego Województwa Łódzkiego na lata 2014-2020</w:t>
      </w:r>
    </w:p>
    <w:bookmarkEnd w:id="1"/>
    <w:p w14:paraId="075139D0" w14:textId="74FEE258" w:rsidR="002E6E99" w:rsidRPr="00285183" w:rsidRDefault="002E6E99" w:rsidP="00285183">
      <w:pPr>
        <w:keepNext/>
        <w:keepLines/>
        <w:spacing w:after="0" w:line="360" w:lineRule="auto"/>
        <w:jc w:val="center"/>
        <w:rPr>
          <w:rFonts w:ascii="Arial" w:hAnsi="Arial" w:cs="Arial"/>
          <w:b/>
          <w:bCs/>
          <w:sz w:val="24"/>
          <w:szCs w:val="24"/>
        </w:rPr>
      </w:pPr>
    </w:p>
    <w:p w14:paraId="3706FC8A" w14:textId="0691B777" w:rsidR="004622FD" w:rsidRPr="00285183" w:rsidRDefault="004622FD" w:rsidP="00285183">
      <w:pPr>
        <w:keepNext/>
        <w:keepLines/>
        <w:spacing w:after="0" w:line="360" w:lineRule="auto"/>
        <w:jc w:val="center"/>
        <w:rPr>
          <w:rFonts w:ascii="Arial" w:hAnsi="Arial" w:cs="Arial"/>
          <w:b/>
          <w:bCs/>
          <w:sz w:val="24"/>
          <w:szCs w:val="24"/>
        </w:rPr>
      </w:pPr>
      <w:r w:rsidRPr="00285183">
        <w:rPr>
          <w:rFonts w:ascii="Arial" w:hAnsi="Arial" w:cs="Arial"/>
          <w:b/>
          <w:bCs/>
          <w:sz w:val="24"/>
          <w:szCs w:val="24"/>
        </w:rPr>
        <w:t>INFORMACJA O ZMIANIE</w:t>
      </w:r>
    </w:p>
    <w:p w14:paraId="02538F66" w14:textId="35775B62" w:rsidR="00664E7A" w:rsidRPr="00285183" w:rsidRDefault="00304C2F" w:rsidP="00285183">
      <w:pPr>
        <w:keepNext/>
        <w:keepLines/>
        <w:spacing w:after="0" w:line="360" w:lineRule="auto"/>
        <w:jc w:val="both"/>
        <w:rPr>
          <w:rFonts w:ascii="Arial" w:hAnsi="Arial" w:cs="Arial"/>
          <w:sz w:val="24"/>
          <w:szCs w:val="24"/>
          <w:lang w:eastAsia="pl-PL"/>
        </w:rPr>
      </w:pPr>
      <w:r w:rsidRPr="00285183">
        <w:rPr>
          <w:rFonts w:ascii="Arial" w:hAnsi="Arial" w:cs="Arial"/>
          <w:sz w:val="24"/>
          <w:szCs w:val="24"/>
          <w:lang w:eastAsia="pl-PL"/>
        </w:rPr>
        <w:t xml:space="preserve">Zamawiający na podstawie art. 137 ust 1 Ustawy z dnia 11.09.2019 r. </w:t>
      </w:r>
      <w:r w:rsidR="00EE26AB" w:rsidRPr="00285183">
        <w:rPr>
          <w:rFonts w:ascii="Arial" w:hAnsi="Arial" w:cs="Arial"/>
          <w:sz w:val="24"/>
          <w:szCs w:val="24"/>
          <w:lang w:eastAsia="pl-PL"/>
        </w:rPr>
        <w:t xml:space="preserve">Prawo zamówień publicznych </w:t>
      </w:r>
      <w:r w:rsidRPr="00285183">
        <w:rPr>
          <w:rFonts w:ascii="Arial" w:hAnsi="Arial" w:cs="Arial"/>
          <w:sz w:val="24"/>
          <w:szCs w:val="24"/>
          <w:lang w:eastAsia="pl-PL"/>
        </w:rPr>
        <w:t>zmienia SWZ w następujący sposób:</w:t>
      </w:r>
      <w:r w:rsidR="002627EC" w:rsidRPr="00285183">
        <w:rPr>
          <w:rFonts w:ascii="Arial" w:hAnsi="Arial" w:cs="Arial"/>
          <w:sz w:val="24"/>
          <w:szCs w:val="24"/>
          <w:lang w:eastAsia="pl-PL"/>
        </w:rPr>
        <w:t xml:space="preserve"> </w:t>
      </w:r>
    </w:p>
    <w:p w14:paraId="070F6799" w14:textId="77777777" w:rsidR="00EE26AB" w:rsidRPr="00285183" w:rsidRDefault="00EE26AB" w:rsidP="00285183">
      <w:pPr>
        <w:keepNext/>
        <w:keepLines/>
        <w:shd w:val="clear" w:color="auto" w:fill="FFFFFF"/>
        <w:spacing w:line="360" w:lineRule="auto"/>
        <w:rPr>
          <w:rFonts w:ascii="Arial" w:hAnsi="Arial" w:cs="Arial"/>
          <w:sz w:val="24"/>
          <w:szCs w:val="24"/>
          <w:u w:val="single"/>
          <w:lang w:eastAsia="pl-PL"/>
        </w:rPr>
      </w:pPr>
    </w:p>
    <w:p w14:paraId="4DC49DA7" w14:textId="7506192B" w:rsidR="00F050FB" w:rsidRPr="00EE1C34" w:rsidRDefault="00664E7A" w:rsidP="00285183">
      <w:pPr>
        <w:keepNext/>
        <w:keepLines/>
        <w:shd w:val="clear" w:color="auto" w:fill="FFFFFF"/>
        <w:spacing w:line="360" w:lineRule="auto"/>
        <w:rPr>
          <w:rFonts w:ascii="Arial" w:hAnsi="Arial" w:cs="Arial"/>
          <w:b/>
          <w:bCs/>
          <w:sz w:val="24"/>
          <w:szCs w:val="24"/>
          <w:u w:val="single"/>
          <w:lang w:eastAsia="pl-PL"/>
        </w:rPr>
      </w:pPr>
      <w:r w:rsidRPr="00EE1C34">
        <w:rPr>
          <w:rFonts w:ascii="Arial" w:hAnsi="Arial" w:cs="Arial"/>
          <w:b/>
          <w:bCs/>
          <w:sz w:val="24"/>
          <w:szCs w:val="24"/>
          <w:u w:val="single"/>
          <w:lang w:eastAsia="pl-PL"/>
        </w:rPr>
        <w:t xml:space="preserve">W SWZ </w:t>
      </w:r>
      <w:r w:rsidR="00CC19DE" w:rsidRPr="00EE1C34">
        <w:rPr>
          <w:rFonts w:ascii="Arial" w:hAnsi="Arial" w:cs="Arial"/>
          <w:b/>
          <w:bCs/>
          <w:sz w:val="24"/>
          <w:szCs w:val="24"/>
          <w:u w:val="single"/>
          <w:lang w:eastAsia="pl-PL"/>
        </w:rPr>
        <w:t>:</w:t>
      </w:r>
    </w:p>
    <w:p w14:paraId="6F90A73C" w14:textId="6BB2D793" w:rsidR="00F050FB" w:rsidRPr="00EE1C34" w:rsidRDefault="00F050FB" w:rsidP="00285183">
      <w:pPr>
        <w:keepNext/>
        <w:keepLines/>
        <w:shd w:val="clear" w:color="auto" w:fill="FFFFFF"/>
        <w:spacing w:line="360" w:lineRule="auto"/>
        <w:rPr>
          <w:rFonts w:ascii="Arial" w:hAnsi="Arial" w:cs="Arial"/>
          <w:b/>
          <w:bCs/>
          <w:sz w:val="24"/>
          <w:szCs w:val="24"/>
          <w:u w:val="single"/>
          <w:lang w:eastAsia="pl-PL"/>
        </w:rPr>
      </w:pPr>
      <w:r w:rsidRPr="00EE1C34">
        <w:rPr>
          <w:rFonts w:ascii="Arial" w:hAnsi="Arial" w:cs="Arial"/>
          <w:b/>
          <w:bCs/>
          <w:sz w:val="24"/>
          <w:szCs w:val="24"/>
          <w:u w:val="single"/>
          <w:lang w:eastAsia="pl-PL"/>
        </w:rPr>
        <w:t>Rozdział VII, po  punkcie 7 dodaje  się pkt 8 w brzmieniu:</w:t>
      </w:r>
    </w:p>
    <w:p w14:paraId="32728148" w14:textId="6FD562B3" w:rsidR="005A7FC5" w:rsidRPr="00285183" w:rsidRDefault="00F050FB" w:rsidP="00285183">
      <w:pPr>
        <w:keepNext/>
        <w:keepLines/>
        <w:shd w:val="clear" w:color="auto" w:fill="FFFFFF"/>
        <w:spacing w:line="360" w:lineRule="auto"/>
        <w:jc w:val="both"/>
        <w:rPr>
          <w:rFonts w:ascii="Arial" w:hAnsi="Arial" w:cs="Arial"/>
          <w:sz w:val="24"/>
          <w:szCs w:val="24"/>
          <w:lang w:eastAsia="pl-PL"/>
        </w:rPr>
      </w:pPr>
      <w:r w:rsidRPr="00285183">
        <w:rPr>
          <w:rFonts w:ascii="Arial" w:hAnsi="Arial" w:cs="Arial"/>
          <w:sz w:val="24"/>
          <w:szCs w:val="24"/>
          <w:u w:val="single"/>
          <w:lang w:eastAsia="pl-PL"/>
        </w:rPr>
        <w:t>„</w:t>
      </w:r>
      <w:r w:rsidRPr="00285183">
        <w:rPr>
          <w:rFonts w:ascii="Arial" w:hAnsi="Arial" w:cs="Arial"/>
          <w:sz w:val="24"/>
          <w:szCs w:val="24"/>
          <w:lang w:eastAsia="pl-PL"/>
        </w:rPr>
        <w:t>8.    W związku z wejściem w życie ustawy z dnia 13 kwietnia 2022 r. o szczególnych rozwiązaniach w zakresie przeciwdziałania wspieraniu agresji na Ukrainę oraz służących ochronie bezpieczeństwa narodowego (Dz. U. poz. 835):</w:t>
      </w:r>
      <w:r w:rsidRPr="00285183">
        <w:rPr>
          <w:rFonts w:ascii="Arial" w:hAnsi="Arial" w:cs="Arial"/>
          <w:sz w:val="24"/>
          <w:szCs w:val="24"/>
          <w:lang w:eastAsia="pl-PL"/>
        </w:rPr>
        <w:br/>
        <w:t>8.1   Z postępowania o udzielenie zamówienia wyklucza się:</w:t>
      </w:r>
    </w:p>
    <w:p w14:paraId="245DC5A5" w14:textId="77777777" w:rsidR="005A7FC5" w:rsidRPr="00285183" w:rsidRDefault="00F050FB" w:rsidP="00285183">
      <w:pPr>
        <w:pStyle w:val="Akapitzlist"/>
        <w:keepNext/>
        <w:keepLines/>
        <w:numPr>
          <w:ilvl w:val="0"/>
          <w:numId w:val="35"/>
        </w:numPr>
        <w:shd w:val="clear" w:color="auto" w:fill="FFFFFF"/>
        <w:spacing w:line="360" w:lineRule="auto"/>
        <w:jc w:val="both"/>
        <w:rPr>
          <w:rFonts w:ascii="Arial" w:hAnsi="Arial" w:cs="Arial"/>
          <w:sz w:val="24"/>
          <w:szCs w:val="24"/>
          <w:lang w:eastAsia="pl-PL"/>
        </w:rPr>
      </w:pPr>
      <w:r w:rsidRPr="00285183">
        <w:rPr>
          <w:rFonts w:ascii="Arial" w:hAnsi="Arial" w:cs="Arial"/>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2BD4B43" w14:textId="77777777" w:rsidR="005A7FC5" w:rsidRPr="00285183" w:rsidRDefault="00F050FB" w:rsidP="00285183">
      <w:pPr>
        <w:pStyle w:val="Akapitzlist"/>
        <w:keepNext/>
        <w:keepLines/>
        <w:numPr>
          <w:ilvl w:val="0"/>
          <w:numId w:val="35"/>
        </w:numPr>
        <w:shd w:val="clear" w:color="auto" w:fill="FFFFFF"/>
        <w:spacing w:line="360" w:lineRule="auto"/>
        <w:jc w:val="both"/>
        <w:rPr>
          <w:rFonts w:ascii="Arial" w:hAnsi="Arial" w:cs="Arial"/>
          <w:sz w:val="24"/>
          <w:szCs w:val="24"/>
          <w:lang w:eastAsia="pl-PL"/>
        </w:rPr>
      </w:pPr>
      <w:r w:rsidRPr="00285183">
        <w:rPr>
          <w:rFonts w:ascii="Arial" w:hAnsi="Arial" w:cs="Arial"/>
          <w:sz w:val="24"/>
          <w:szCs w:val="24"/>
          <w:lang w:eastAsia="pl-PL"/>
        </w:rPr>
        <w:lastRenderedPageBreak/>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9461351" w14:textId="77777777" w:rsidR="005A7FC5" w:rsidRPr="00285183" w:rsidRDefault="00F050FB" w:rsidP="00285183">
      <w:pPr>
        <w:pStyle w:val="Akapitzlist"/>
        <w:keepNext/>
        <w:keepLines/>
        <w:numPr>
          <w:ilvl w:val="0"/>
          <w:numId w:val="35"/>
        </w:numPr>
        <w:shd w:val="clear" w:color="auto" w:fill="FFFFFF"/>
        <w:spacing w:line="360" w:lineRule="auto"/>
        <w:jc w:val="both"/>
        <w:rPr>
          <w:rFonts w:ascii="Arial" w:hAnsi="Arial" w:cs="Arial"/>
          <w:sz w:val="24"/>
          <w:szCs w:val="24"/>
          <w:lang w:eastAsia="pl-PL"/>
        </w:rPr>
      </w:pPr>
      <w:r w:rsidRPr="00285183">
        <w:rPr>
          <w:rFonts w:ascii="Arial" w:hAnsi="Arial" w:cs="Arial"/>
          <w:sz w:val="24"/>
          <w:szCs w:val="24"/>
          <w:lang w:eastAsia="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7051A5D" w14:textId="3FCF4DB9" w:rsidR="00F050FB" w:rsidRPr="00285183" w:rsidRDefault="005A7FC5" w:rsidP="00285183">
      <w:pPr>
        <w:keepNext/>
        <w:keepLines/>
        <w:shd w:val="clear" w:color="auto" w:fill="FFFFFF"/>
        <w:spacing w:line="360" w:lineRule="auto"/>
        <w:ind w:left="420"/>
        <w:jc w:val="both"/>
        <w:rPr>
          <w:rFonts w:ascii="Arial" w:hAnsi="Arial" w:cs="Arial"/>
          <w:sz w:val="24"/>
          <w:szCs w:val="24"/>
          <w:lang w:eastAsia="pl-PL"/>
        </w:rPr>
      </w:pPr>
      <w:r w:rsidRPr="00285183">
        <w:rPr>
          <w:rFonts w:ascii="Arial" w:hAnsi="Arial" w:cs="Arial"/>
          <w:sz w:val="24"/>
          <w:szCs w:val="24"/>
          <w:lang w:eastAsia="pl-PL"/>
        </w:rPr>
        <w:t>8</w:t>
      </w:r>
      <w:r w:rsidR="00F050FB" w:rsidRPr="00285183">
        <w:rPr>
          <w:rFonts w:ascii="Arial" w:hAnsi="Arial" w:cs="Arial"/>
          <w:sz w:val="24"/>
          <w:szCs w:val="24"/>
          <w:lang w:eastAsia="pl-PL"/>
        </w:rPr>
        <w:t xml:space="preserve">.2.   Wykluczenie następuje na okres trwania okoliczności określonych w pkt. </w:t>
      </w:r>
      <w:r w:rsidR="00864B36" w:rsidRPr="00285183">
        <w:rPr>
          <w:rFonts w:ascii="Arial" w:hAnsi="Arial" w:cs="Arial"/>
          <w:sz w:val="24"/>
          <w:szCs w:val="24"/>
          <w:lang w:eastAsia="pl-PL"/>
        </w:rPr>
        <w:t>8</w:t>
      </w:r>
      <w:r w:rsidR="00F050FB" w:rsidRPr="00285183">
        <w:rPr>
          <w:rFonts w:ascii="Arial" w:hAnsi="Arial" w:cs="Arial"/>
          <w:sz w:val="24"/>
          <w:szCs w:val="24"/>
          <w:lang w:eastAsia="pl-PL"/>
        </w:rPr>
        <w:t>.1.</w:t>
      </w:r>
      <w:r w:rsidR="00F050FB" w:rsidRPr="00285183">
        <w:rPr>
          <w:rFonts w:ascii="Arial" w:hAnsi="Arial" w:cs="Arial"/>
          <w:sz w:val="24"/>
          <w:szCs w:val="24"/>
          <w:lang w:eastAsia="pl-PL"/>
        </w:rPr>
        <w:br/>
      </w:r>
      <w:r w:rsidRPr="00285183">
        <w:rPr>
          <w:rFonts w:ascii="Arial" w:hAnsi="Arial" w:cs="Arial"/>
          <w:sz w:val="24"/>
          <w:szCs w:val="24"/>
          <w:lang w:eastAsia="pl-PL"/>
        </w:rPr>
        <w:t>8</w:t>
      </w:r>
      <w:r w:rsidR="00F050FB" w:rsidRPr="00285183">
        <w:rPr>
          <w:rFonts w:ascii="Arial" w:hAnsi="Arial" w:cs="Arial"/>
          <w:sz w:val="24"/>
          <w:szCs w:val="24"/>
          <w:lang w:eastAsia="pl-PL"/>
        </w:rPr>
        <w:t>.3.  Zamawiający zastrzega sobie również możliwość weryfikacji braku zaistnienia ww. podstawy wykluczenia w stosunku do konkretnego podmiotu za pomocą wszelkich dostępnych środków. Jako przykład takich metod weryfikacji można wskazać chociażby ogólnodostępne rejestry takie jak Krajowy Rejestr Sądowy, Centralna Ewidencja i Informacja o Działalności Gospodarczej czy Centralny Rejestr Beneficjentów Rzeczywistych.”</w:t>
      </w:r>
    </w:p>
    <w:p w14:paraId="5A65F72B" w14:textId="58AE8B88" w:rsidR="00066310" w:rsidRPr="00EE1C34" w:rsidRDefault="00066310" w:rsidP="00285183">
      <w:pPr>
        <w:keepNext/>
        <w:keepLines/>
        <w:shd w:val="clear" w:color="auto" w:fill="FFFFFF"/>
        <w:spacing w:line="360" w:lineRule="auto"/>
        <w:jc w:val="both"/>
        <w:rPr>
          <w:rFonts w:ascii="Arial" w:hAnsi="Arial" w:cs="Arial"/>
          <w:b/>
          <w:bCs/>
          <w:sz w:val="24"/>
          <w:szCs w:val="24"/>
          <w:u w:val="single"/>
          <w:lang w:eastAsia="pl-PL"/>
        </w:rPr>
      </w:pPr>
      <w:r w:rsidRPr="00EE1C34">
        <w:rPr>
          <w:rFonts w:ascii="Arial" w:hAnsi="Arial" w:cs="Arial"/>
          <w:b/>
          <w:bCs/>
          <w:sz w:val="24"/>
          <w:szCs w:val="24"/>
          <w:u w:val="single"/>
          <w:lang w:eastAsia="pl-PL"/>
        </w:rPr>
        <w:t>Rozdział IX trzymuje brzmienie:</w:t>
      </w:r>
    </w:p>
    <w:p w14:paraId="0FD667BE" w14:textId="7ED4219D" w:rsidR="00066310" w:rsidRPr="00066310" w:rsidRDefault="00285183" w:rsidP="00285183">
      <w:pPr>
        <w:keepNext/>
        <w:keepLines/>
        <w:spacing w:before="240" w:after="240" w:line="360" w:lineRule="auto"/>
        <w:contextualSpacing/>
        <w:jc w:val="both"/>
        <w:rPr>
          <w:rFonts w:ascii="Arial" w:hAnsi="Arial" w:cs="Arial"/>
          <w:b/>
          <w:color w:val="0033CC"/>
          <w:sz w:val="24"/>
          <w:szCs w:val="24"/>
          <w:lang w:eastAsia="pl-PL"/>
        </w:rPr>
      </w:pPr>
      <w:r w:rsidRPr="00285183">
        <w:rPr>
          <w:rFonts w:ascii="Arial" w:hAnsi="Arial" w:cs="Arial"/>
          <w:b/>
          <w:color w:val="0033CC"/>
          <w:sz w:val="24"/>
          <w:szCs w:val="24"/>
          <w:lang w:eastAsia="pl-PL"/>
        </w:rPr>
        <w:t xml:space="preserve">Rozdział IX </w:t>
      </w:r>
      <w:r w:rsidR="00066310" w:rsidRPr="00066310">
        <w:rPr>
          <w:rFonts w:ascii="Arial" w:hAnsi="Arial" w:cs="Arial"/>
          <w:b/>
          <w:color w:val="0033CC"/>
          <w:sz w:val="24"/>
          <w:szCs w:val="24"/>
          <w:lang w:eastAsia="pl-PL"/>
        </w:rPr>
        <w:t>Wykaz podmiotowych środków dowodowych</w:t>
      </w:r>
    </w:p>
    <w:p w14:paraId="2F569999" w14:textId="77777777" w:rsidR="00066310" w:rsidRPr="00066310" w:rsidRDefault="00066310" w:rsidP="00285183">
      <w:pPr>
        <w:keepNext/>
        <w:keepLines/>
        <w:numPr>
          <w:ilvl w:val="0"/>
          <w:numId w:val="30"/>
        </w:numPr>
        <w:tabs>
          <w:tab w:val="left" w:pos="426"/>
        </w:tabs>
        <w:spacing w:after="120" w:line="360" w:lineRule="auto"/>
        <w:jc w:val="both"/>
        <w:outlineLvl w:val="0"/>
        <w:rPr>
          <w:rFonts w:ascii="Arial" w:eastAsia="Arial" w:hAnsi="Arial" w:cs="Arial"/>
          <w:sz w:val="24"/>
          <w:szCs w:val="24"/>
          <w:lang w:val="x-none" w:eastAsia="x-none"/>
        </w:rPr>
      </w:pPr>
      <w:r w:rsidRPr="00066310">
        <w:rPr>
          <w:rFonts w:ascii="Arial" w:eastAsia="Arial" w:hAnsi="Arial" w:cs="Arial"/>
          <w:sz w:val="24"/>
          <w:szCs w:val="24"/>
          <w:lang w:val="x-none" w:eastAsia="x-none"/>
        </w:rPr>
        <w:lastRenderedPageBreak/>
        <w:t>Podmiotowe środki dowodowe składa, na wezwanie zamawiającego, wykonawca którego oferta została najwyżej oceniona.</w:t>
      </w:r>
    </w:p>
    <w:p w14:paraId="284F578D" w14:textId="5DBDC2C4" w:rsidR="00066310" w:rsidRPr="00285183" w:rsidRDefault="00066310" w:rsidP="00285183">
      <w:pPr>
        <w:pStyle w:val="Akapitzlist"/>
        <w:keepNext/>
        <w:keepLines/>
        <w:numPr>
          <w:ilvl w:val="1"/>
          <w:numId w:val="36"/>
        </w:numPr>
        <w:spacing w:before="60" w:after="120" w:line="360" w:lineRule="auto"/>
        <w:jc w:val="both"/>
        <w:outlineLvl w:val="1"/>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val="x-none" w:eastAsia="x-none"/>
        </w:rPr>
        <w:t>Zamawiający wyznaczy termin złożenia podmiotowych środków dowodowych nie krótszy niż 10 dni.</w:t>
      </w:r>
    </w:p>
    <w:p w14:paraId="06DE9551" w14:textId="5176A709" w:rsidR="00066310" w:rsidRPr="00066310" w:rsidRDefault="00066310" w:rsidP="00285183">
      <w:pPr>
        <w:keepNext/>
        <w:keepLines/>
        <w:numPr>
          <w:ilvl w:val="1"/>
          <w:numId w:val="0"/>
        </w:numPr>
        <w:spacing w:before="60" w:after="120" w:line="360" w:lineRule="auto"/>
        <w:ind w:left="718" w:hanging="576"/>
        <w:jc w:val="both"/>
        <w:outlineLvl w:val="1"/>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eastAsia="x-none"/>
        </w:rPr>
        <w:t>1.2. P</w:t>
      </w:r>
      <w:r w:rsidRPr="00066310">
        <w:rPr>
          <w:rFonts w:ascii="Arial" w:eastAsia="Arial Unicode MS" w:hAnsi="Arial" w:cs="Arial"/>
          <w:spacing w:val="-4"/>
          <w:sz w:val="24"/>
          <w:szCs w:val="24"/>
          <w:lang w:val="x-none" w:eastAsia="x-none"/>
        </w:rPr>
        <w:t>odmiotowe środki dowodowe muszą być aktualne na dzień ich złożenia.</w:t>
      </w:r>
    </w:p>
    <w:p w14:paraId="2412F6C8" w14:textId="28B4F1D7" w:rsidR="00066310" w:rsidRPr="00066310" w:rsidRDefault="00066310" w:rsidP="00285183">
      <w:pPr>
        <w:keepNext/>
        <w:keepLines/>
        <w:tabs>
          <w:tab w:val="left" w:pos="426"/>
        </w:tabs>
        <w:spacing w:after="120" w:line="360" w:lineRule="auto"/>
        <w:ind w:left="360" w:hanging="360"/>
        <w:jc w:val="both"/>
        <w:outlineLvl w:val="0"/>
        <w:rPr>
          <w:rFonts w:ascii="Arial" w:eastAsia="Arial" w:hAnsi="Arial" w:cs="Arial"/>
          <w:sz w:val="24"/>
          <w:szCs w:val="24"/>
          <w:lang w:val="x-none" w:eastAsia="x-none"/>
        </w:rPr>
      </w:pPr>
      <w:r w:rsidRPr="00285183">
        <w:rPr>
          <w:rFonts w:ascii="Arial" w:eastAsia="Arial" w:hAnsi="Arial" w:cs="Arial"/>
          <w:sz w:val="24"/>
          <w:szCs w:val="24"/>
          <w:lang w:eastAsia="x-none"/>
        </w:rPr>
        <w:t xml:space="preserve">2. </w:t>
      </w:r>
      <w:r w:rsidRPr="00066310">
        <w:rPr>
          <w:rFonts w:ascii="Arial" w:eastAsia="Arial" w:hAnsi="Arial" w:cs="Arial"/>
          <w:sz w:val="24"/>
          <w:szCs w:val="24"/>
          <w:lang w:val="x-none" w:eastAsia="x-none"/>
        </w:rPr>
        <w:t xml:space="preserve">W celu potwierdzenia spełniania przez wykonawcę warunków udziału w postępowaniu zamawiający </w:t>
      </w:r>
      <w:r w:rsidRPr="00066310">
        <w:rPr>
          <w:rFonts w:ascii="Arial" w:eastAsia="Arial" w:hAnsi="Arial" w:cs="Arial"/>
          <w:sz w:val="24"/>
          <w:szCs w:val="24"/>
          <w:lang w:eastAsia="x-none"/>
        </w:rPr>
        <w:t xml:space="preserve"> nie </w:t>
      </w:r>
      <w:r w:rsidRPr="00066310">
        <w:rPr>
          <w:rFonts w:ascii="Arial" w:eastAsia="Arial" w:hAnsi="Arial" w:cs="Arial"/>
          <w:sz w:val="24"/>
          <w:szCs w:val="24"/>
          <w:lang w:val="x-none" w:eastAsia="x-none"/>
        </w:rPr>
        <w:t>żąda</w:t>
      </w:r>
      <w:r w:rsidRPr="00066310">
        <w:rPr>
          <w:rFonts w:ascii="Arial" w:eastAsia="Arial" w:hAnsi="Arial" w:cs="Arial"/>
          <w:sz w:val="24"/>
          <w:szCs w:val="24"/>
          <w:lang w:eastAsia="x-none"/>
        </w:rPr>
        <w:t xml:space="preserve"> złożenia  dokumentów ( nie stawia  warunków udziału)</w:t>
      </w:r>
      <w:r w:rsidRPr="00066310">
        <w:rPr>
          <w:rFonts w:ascii="Arial" w:eastAsia="Arial" w:hAnsi="Arial" w:cs="Arial"/>
          <w:sz w:val="24"/>
          <w:szCs w:val="24"/>
          <w:lang w:val="x-none" w:eastAsia="x-none"/>
        </w:rPr>
        <w:t xml:space="preserve">: </w:t>
      </w:r>
    </w:p>
    <w:p w14:paraId="06920C89" w14:textId="109E56BF" w:rsidR="00066310" w:rsidRPr="00066310" w:rsidRDefault="00066310" w:rsidP="00285183">
      <w:pPr>
        <w:keepNext/>
        <w:keepLines/>
        <w:tabs>
          <w:tab w:val="left" w:pos="426"/>
        </w:tabs>
        <w:spacing w:after="120" w:line="360" w:lineRule="auto"/>
        <w:ind w:left="360" w:hanging="360"/>
        <w:jc w:val="both"/>
        <w:outlineLvl w:val="0"/>
        <w:rPr>
          <w:rFonts w:ascii="Arial" w:eastAsia="Arial" w:hAnsi="Arial" w:cs="Arial"/>
          <w:sz w:val="24"/>
          <w:szCs w:val="24"/>
          <w:lang w:val="x-none" w:eastAsia="x-none"/>
        </w:rPr>
      </w:pPr>
      <w:r w:rsidRPr="00285183">
        <w:rPr>
          <w:rFonts w:ascii="Arial" w:eastAsia="Arial" w:hAnsi="Arial" w:cs="Arial"/>
          <w:sz w:val="24"/>
          <w:szCs w:val="24"/>
          <w:lang w:eastAsia="x-none"/>
        </w:rPr>
        <w:t xml:space="preserve">3. </w:t>
      </w:r>
      <w:r w:rsidRPr="00066310">
        <w:rPr>
          <w:rFonts w:ascii="Arial" w:eastAsia="Arial" w:hAnsi="Arial" w:cs="Arial"/>
          <w:sz w:val="24"/>
          <w:szCs w:val="24"/>
          <w:lang w:val="x-none" w:eastAsia="x-none"/>
        </w:rPr>
        <w:t xml:space="preserve">W celu potwierdzenia braku podstaw wykluczenia wykonawcy z udziału w postępowaniu o udzielenie zamówienia publicznego, zamawiający żąda następujących podmiotowych środków dowodowych: </w:t>
      </w:r>
    </w:p>
    <w:p w14:paraId="2BF787E3" w14:textId="5599F7A6" w:rsidR="00066310" w:rsidRPr="00066310" w:rsidRDefault="00066310" w:rsidP="00285183">
      <w:pPr>
        <w:keepNext/>
        <w:keepLines/>
        <w:numPr>
          <w:ilvl w:val="1"/>
          <w:numId w:val="0"/>
        </w:numPr>
        <w:spacing w:before="60" w:after="120" w:line="360" w:lineRule="auto"/>
        <w:ind w:left="718" w:hanging="576"/>
        <w:jc w:val="both"/>
        <w:outlineLvl w:val="1"/>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eastAsia="x-none"/>
        </w:rPr>
        <w:t>3.1.</w:t>
      </w:r>
      <w:r w:rsidRPr="00066310">
        <w:rPr>
          <w:rFonts w:ascii="Arial" w:eastAsia="Arial Unicode MS" w:hAnsi="Arial" w:cs="Arial"/>
          <w:spacing w:val="-4"/>
          <w:sz w:val="24"/>
          <w:szCs w:val="24"/>
          <w:lang w:val="x-none" w:eastAsia="x-none"/>
        </w:rPr>
        <w:t xml:space="preserve">informacji z Krajowego Rejestru Karnego w zakresie: </w:t>
      </w:r>
    </w:p>
    <w:p w14:paraId="5224D812" w14:textId="34AFA8FD" w:rsidR="00066310" w:rsidRPr="00066310" w:rsidRDefault="00066310" w:rsidP="00285183">
      <w:pPr>
        <w:keepNext/>
        <w:keepLines/>
        <w:numPr>
          <w:ilvl w:val="2"/>
          <w:numId w:val="0"/>
        </w:numPr>
        <w:tabs>
          <w:tab w:val="left" w:pos="709"/>
        </w:tabs>
        <w:spacing w:before="120" w:after="120" w:line="360" w:lineRule="auto"/>
        <w:ind w:left="709" w:hanging="709"/>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eastAsia="x-none"/>
        </w:rPr>
        <w:t xml:space="preserve">3.1.1. </w:t>
      </w:r>
      <w:r w:rsidRPr="00066310">
        <w:rPr>
          <w:rFonts w:ascii="Arial" w:eastAsia="Times New Roman" w:hAnsi="Arial" w:cs="Arial"/>
          <w:sz w:val="24"/>
          <w:szCs w:val="24"/>
          <w:lang w:val="x-none" w:eastAsia="x-none"/>
        </w:rPr>
        <w:t xml:space="preserve">art. 108 ust. 1 pkt 1 i 2 ustawy, </w:t>
      </w:r>
    </w:p>
    <w:p w14:paraId="6A8204C0" w14:textId="53FF4818" w:rsidR="00066310" w:rsidRPr="00066310" w:rsidRDefault="00066310" w:rsidP="00285183">
      <w:pPr>
        <w:keepNext/>
        <w:keepLines/>
        <w:numPr>
          <w:ilvl w:val="2"/>
          <w:numId w:val="0"/>
        </w:numPr>
        <w:tabs>
          <w:tab w:val="left" w:pos="709"/>
        </w:tabs>
        <w:spacing w:before="120" w:after="120" w:line="360" w:lineRule="auto"/>
        <w:ind w:left="709" w:hanging="709"/>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eastAsia="x-none"/>
        </w:rPr>
        <w:t xml:space="preserve">3.1.2 </w:t>
      </w:r>
      <w:r w:rsidRPr="00066310">
        <w:rPr>
          <w:rFonts w:ascii="Arial" w:eastAsia="Times New Roman" w:hAnsi="Arial" w:cs="Arial"/>
          <w:sz w:val="24"/>
          <w:szCs w:val="24"/>
          <w:lang w:val="x-none" w:eastAsia="x-none"/>
        </w:rPr>
        <w:t xml:space="preserve">art. 108 ust. 1 pkt 4 ustawy, dotyczącej orzeczenia zakazu ubiegania się o zamówienie publiczne tytułem środka karnego, </w:t>
      </w:r>
    </w:p>
    <w:p w14:paraId="18FD2E44" w14:textId="510DBB3A" w:rsidR="00066310" w:rsidRPr="00066310" w:rsidRDefault="00054D5D" w:rsidP="00285183">
      <w:pPr>
        <w:keepNext/>
        <w:keepLines/>
        <w:numPr>
          <w:ilvl w:val="2"/>
          <w:numId w:val="0"/>
        </w:numPr>
        <w:tabs>
          <w:tab w:val="left" w:pos="709"/>
        </w:tabs>
        <w:spacing w:before="120" w:after="120" w:line="360" w:lineRule="auto"/>
        <w:ind w:left="709" w:hanging="709"/>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eastAsia="x-none"/>
        </w:rPr>
        <w:t xml:space="preserve">3.1.3 </w:t>
      </w:r>
      <w:r w:rsidR="00066310" w:rsidRPr="00066310">
        <w:rPr>
          <w:rFonts w:ascii="Arial" w:eastAsia="Times New Roman" w:hAnsi="Arial" w:cs="Arial"/>
          <w:sz w:val="24"/>
          <w:szCs w:val="24"/>
          <w:lang w:val="x-none" w:eastAsia="x-none"/>
        </w:rPr>
        <w:t>art. 109 ust. 1 pkt 2 lit. a ustawy,</w:t>
      </w:r>
    </w:p>
    <w:p w14:paraId="43E4AB7D" w14:textId="00ECDF76" w:rsidR="00066310" w:rsidRPr="00066310" w:rsidRDefault="00054D5D" w:rsidP="00285183">
      <w:pPr>
        <w:keepNext/>
        <w:keepLines/>
        <w:numPr>
          <w:ilvl w:val="2"/>
          <w:numId w:val="0"/>
        </w:numPr>
        <w:tabs>
          <w:tab w:val="left" w:pos="709"/>
        </w:tabs>
        <w:spacing w:before="120" w:after="120" w:line="360" w:lineRule="auto"/>
        <w:ind w:left="709" w:hanging="709"/>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eastAsia="x-none"/>
        </w:rPr>
        <w:t xml:space="preserve">3.1.4 </w:t>
      </w:r>
      <w:r w:rsidR="00066310" w:rsidRPr="00066310">
        <w:rPr>
          <w:rFonts w:ascii="Arial" w:eastAsia="Times New Roman" w:hAnsi="Arial" w:cs="Arial"/>
          <w:sz w:val="24"/>
          <w:szCs w:val="24"/>
          <w:lang w:val="x-none" w:eastAsia="x-none"/>
        </w:rPr>
        <w:t>art. 109 ust. 1 pkt 2 lit. b ustawy, dotyczącej ukarania za wykroczenie, za które wymierzono karę aresztu,</w:t>
      </w:r>
    </w:p>
    <w:p w14:paraId="3693AA82" w14:textId="71E4E6AF" w:rsidR="00066310" w:rsidRPr="00066310" w:rsidRDefault="00054D5D" w:rsidP="00285183">
      <w:pPr>
        <w:keepNext/>
        <w:keepLines/>
        <w:numPr>
          <w:ilvl w:val="2"/>
          <w:numId w:val="0"/>
        </w:numPr>
        <w:tabs>
          <w:tab w:val="left" w:pos="709"/>
        </w:tabs>
        <w:spacing w:before="120" w:after="120" w:line="360" w:lineRule="auto"/>
        <w:ind w:left="709" w:hanging="709"/>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eastAsia="x-none"/>
        </w:rPr>
        <w:t xml:space="preserve">3.1.5. </w:t>
      </w:r>
      <w:r w:rsidR="00066310" w:rsidRPr="00066310">
        <w:rPr>
          <w:rFonts w:ascii="Arial" w:eastAsia="Times New Roman" w:hAnsi="Arial" w:cs="Arial"/>
          <w:sz w:val="24"/>
          <w:szCs w:val="24"/>
          <w:lang w:val="x-none" w:eastAsia="x-none"/>
        </w:rPr>
        <w:t>art.  109 ust. 1 pkt 3 ustawy, dotyczącej skazania za przestępstwo lub ukarania za wykroczenie, za które wymierzono karę aresztu</w:t>
      </w:r>
    </w:p>
    <w:p w14:paraId="5A011DBC" w14:textId="77777777" w:rsidR="00066310" w:rsidRPr="00066310" w:rsidRDefault="00066310" w:rsidP="00285183">
      <w:pPr>
        <w:keepNext/>
        <w:keepLines/>
        <w:spacing w:after="0" w:line="360" w:lineRule="auto"/>
        <w:ind w:left="709"/>
        <w:jc w:val="both"/>
        <w:rPr>
          <w:rFonts w:ascii="Arial" w:hAnsi="Arial" w:cs="Arial"/>
          <w:sz w:val="24"/>
          <w:szCs w:val="24"/>
          <w:lang w:eastAsia="pl-PL"/>
        </w:rPr>
      </w:pPr>
      <w:r w:rsidRPr="00066310">
        <w:rPr>
          <w:rFonts w:ascii="Arial" w:hAnsi="Arial" w:cs="Arial"/>
          <w:sz w:val="24"/>
          <w:szCs w:val="24"/>
          <w:lang w:eastAsia="pl-PL"/>
        </w:rPr>
        <w:t>– sporządzonej nie wcześniej niż 6 miesięcy przed jej złożeniem;</w:t>
      </w:r>
    </w:p>
    <w:p w14:paraId="77DE8D56" w14:textId="773306AA" w:rsidR="00066310" w:rsidRPr="00285183" w:rsidRDefault="00066310" w:rsidP="00285183">
      <w:pPr>
        <w:pStyle w:val="Akapitzlist"/>
        <w:keepNext/>
        <w:keepLines/>
        <w:numPr>
          <w:ilvl w:val="1"/>
          <w:numId w:val="35"/>
        </w:numPr>
        <w:spacing w:before="60" w:after="120" w:line="360" w:lineRule="auto"/>
        <w:jc w:val="both"/>
        <w:outlineLvl w:val="1"/>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val="x-none" w:eastAsia="x-none"/>
        </w:rPr>
        <w:lastRenderedPageBreak/>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FE1067E" w14:textId="285A6426" w:rsidR="00066310" w:rsidRPr="00285183" w:rsidRDefault="00066310" w:rsidP="00285183">
      <w:pPr>
        <w:pStyle w:val="Akapitzlist"/>
        <w:keepNext/>
        <w:keepLines/>
        <w:numPr>
          <w:ilvl w:val="1"/>
          <w:numId w:val="35"/>
        </w:numPr>
        <w:spacing w:before="60" w:after="120" w:line="360" w:lineRule="auto"/>
        <w:jc w:val="both"/>
        <w:outlineLvl w:val="1"/>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val="x-none" w:eastAsia="x-none"/>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66C2D920" w14:textId="6E1B5D80" w:rsidR="00066310" w:rsidRPr="00285183" w:rsidRDefault="00066310" w:rsidP="00285183">
      <w:pPr>
        <w:pStyle w:val="Akapitzlist"/>
        <w:keepNext/>
        <w:keepLines/>
        <w:numPr>
          <w:ilvl w:val="1"/>
          <w:numId w:val="35"/>
        </w:numPr>
        <w:spacing w:before="60" w:after="120" w:line="360" w:lineRule="auto"/>
        <w:jc w:val="both"/>
        <w:outlineLvl w:val="1"/>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val="x-none" w:eastAsia="x-none"/>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C109A28" w14:textId="351D9539" w:rsidR="00066310" w:rsidRPr="00285183" w:rsidRDefault="00066310" w:rsidP="00285183">
      <w:pPr>
        <w:pStyle w:val="Akapitzlist"/>
        <w:keepNext/>
        <w:keepLines/>
        <w:numPr>
          <w:ilvl w:val="1"/>
          <w:numId w:val="35"/>
        </w:numPr>
        <w:spacing w:before="60" w:after="120" w:line="360" w:lineRule="auto"/>
        <w:jc w:val="both"/>
        <w:outlineLvl w:val="1"/>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val="x-none" w:eastAsia="x-none"/>
        </w:rPr>
        <w:t>oświadczenia wykonawcy o aktualności informacji zawartych w oświadczeniu, o którym mowa w art. 125 ust. 1 ustawy (JEDZ), w zakresie podstaw wykluczenia z postępowania wskazanych przez zamawiającego, o których mowa w:</w:t>
      </w:r>
    </w:p>
    <w:p w14:paraId="03F6E234" w14:textId="6B0B7B3A" w:rsidR="00066310" w:rsidRPr="00285183" w:rsidRDefault="00066310" w:rsidP="00285183">
      <w:pPr>
        <w:pStyle w:val="Akapitzlist"/>
        <w:keepNext/>
        <w:keepLines/>
        <w:numPr>
          <w:ilvl w:val="2"/>
          <w:numId w:val="35"/>
        </w:numPr>
        <w:tabs>
          <w:tab w:val="left" w:pos="709"/>
        </w:tabs>
        <w:spacing w:before="120" w:after="120" w:line="360" w:lineRule="auto"/>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val="x-none" w:eastAsia="x-none"/>
        </w:rPr>
        <w:t>art. 108 ust. 1 pkt 3 ustawy,</w:t>
      </w:r>
    </w:p>
    <w:p w14:paraId="3150870F" w14:textId="0D388C38" w:rsidR="00066310" w:rsidRPr="00285183" w:rsidRDefault="00066310" w:rsidP="00285183">
      <w:pPr>
        <w:pStyle w:val="Akapitzlist"/>
        <w:keepNext/>
        <w:keepLines/>
        <w:numPr>
          <w:ilvl w:val="2"/>
          <w:numId w:val="35"/>
        </w:numPr>
        <w:tabs>
          <w:tab w:val="left" w:pos="709"/>
        </w:tabs>
        <w:spacing w:before="120" w:after="120" w:line="360" w:lineRule="auto"/>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val="x-none" w:eastAsia="x-none"/>
        </w:rPr>
        <w:lastRenderedPageBreak/>
        <w:t>art. 108 ust. 1 pkt 4 ustawy, dotyczących orzeczenia zakazu ubiegania się o zamówienie publiczne tytułem środka zapobiegawczego,</w:t>
      </w:r>
    </w:p>
    <w:p w14:paraId="795A1DB1" w14:textId="198F1BC9" w:rsidR="00066310" w:rsidRPr="00285183" w:rsidRDefault="00066310" w:rsidP="00285183">
      <w:pPr>
        <w:pStyle w:val="Akapitzlist"/>
        <w:keepNext/>
        <w:keepLines/>
        <w:numPr>
          <w:ilvl w:val="2"/>
          <w:numId w:val="35"/>
        </w:numPr>
        <w:tabs>
          <w:tab w:val="left" w:pos="709"/>
        </w:tabs>
        <w:spacing w:before="120" w:after="120" w:line="360" w:lineRule="auto"/>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val="x-none" w:eastAsia="x-none"/>
        </w:rPr>
        <w:t>art.  108 ust. 1 pkt 5 ustawy, dotyczących zawarcia z innymi wykonawcami porozumienia mającego na celu zakłócenie konkurencji,</w:t>
      </w:r>
    </w:p>
    <w:p w14:paraId="113207F0" w14:textId="0D5F4E68" w:rsidR="00066310" w:rsidRPr="00285183" w:rsidRDefault="00066310" w:rsidP="00285183">
      <w:pPr>
        <w:pStyle w:val="Akapitzlist"/>
        <w:keepNext/>
        <w:keepLines/>
        <w:numPr>
          <w:ilvl w:val="2"/>
          <w:numId w:val="35"/>
        </w:numPr>
        <w:tabs>
          <w:tab w:val="left" w:pos="709"/>
        </w:tabs>
        <w:spacing w:before="120" w:after="120" w:line="360" w:lineRule="auto"/>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val="x-none" w:eastAsia="x-none"/>
        </w:rPr>
        <w:t>art. 108 ust. 1 pkt 6 ustawy,</w:t>
      </w:r>
    </w:p>
    <w:p w14:paraId="476746BF" w14:textId="5503D7C0" w:rsidR="00066310" w:rsidRPr="00285183" w:rsidRDefault="00066310" w:rsidP="00285183">
      <w:pPr>
        <w:pStyle w:val="Akapitzlist"/>
        <w:keepNext/>
        <w:keepLines/>
        <w:numPr>
          <w:ilvl w:val="2"/>
          <w:numId w:val="35"/>
        </w:numPr>
        <w:tabs>
          <w:tab w:val="left" w:pos="709"/>
        </w:tabs>
        <w:spacing w:before="120" w:after="120" w:line="360" w:lineRule="auto"/>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val="x-none" w:eastAsia="x-none"/>
        </w:rPr>
        <w:t>art.  109 ust.1 pkt 1 ustawy, odnośnie do naruszenia obowiązków dotyczących płatności podatków i opłat lokalnych,  o których mowa w ustawie  z dnia  12 stycznia  1991r.  o podatkach  i opłatach lokalnych,</w:t>
      </w:r>
    </w:p>
    <w:p w14:paraId="6011EEF1" w14:textId="413DF6AD" w:rsidR="00066310" w:rsidRPr="00285183" w:rsidRDefault="00066310" w:rsidP="00285183">
      <w:pPr>
        <w:pStyle w:val="Akapitzlist"/>
        <w:keepNext/>
        <w:keepLines/>
        <w:numPr>
          <w:ilvl w:val="2"/>
          <w:numId w:val="35"/>
        </w:numPr>
        <w:tabs>
          <w:tab w:val="left" w:pos="709"/>
        </w:tabs>
        <w:spacing w:before="120" w:after="120" w:line="360" w:lineRule="auto"/>
        <w:jc w:val="both"/>
        <w:outlineLvl w:val="2"/>
        <w:rPr>
          <w:rFonts w:ascii="Arial" w:eastAsia="Times New Roman" w:hAnsi="Arial" w:cs="Arial"/>
          <w:sz w:val="24"/>
          <w:szCs w:val="24"/>
          <w:lang w:eastAsia="x-none"/>
        </w:rPr>
      </w:pPr>
      <w:r w:rsidRPr="00285183">
        <w:rPr>
          <w:rFonts w:ascii="Arial" w:eastAsia="Times New Roman" w:hAnsi="Arial" w:cs="Arial"/>
          <w:sz w:val="24"/>
          <w:szCs w:val="24"/>
          <w:lang w:val="x-none" w:eastAsia="x-none"/>
        </w:rPr>
        <w:t>art.  109 ust. 1 pkt 2 lit. b ustawy, dotyczących ukarania za wykroczenie, za które wymierzono karę ograniczenia wolności lub karę grzywny,</w:t>
      </w:r>
    </w:p>
    <w:p w14:paraId="2B08806C" w14:textId="4363A3F5" w:rsidR="00066310" w:rsidRPr="00066310" w:rsidRDefault="00054D5D" w:rsidP="00285183">
      <w:pPr>
        <w:keepNext/>
        <w:keepLines/>
        <w:numPr>
          <w:ilvl w:val="2"/>
          <w:numId w:val="0"/>
        </w:numPr>
        <w:tabs>
          <w:tab w:val="left" w:pos="709"/>
        </w:tabs>
        <w:spacing w:before="120" w:after="120" w:line="360" w:lineRule="auto"/>
        <w:ind w:left="709" w:hanging="709"/>
        <w:jc w:val="both"/>
        <w:outlineLvl w:val="2"/>
        <w:rPr>
          <w:rFonts w:ascii="Arial" w:eastAsia="Times New Roman" w:hAnsi="Arial" w:cs="Arial"/>
          <w:sz w:val="24"/>
          <w:szCs w:val="24"/>
          <w:lang w:eastAsia="x-none"/>
        </w:rPr>
      </w:pPr>
      <w:r w:rsidRPr="00285183">
        <w:rPr>
          <w:rFonts w:ascii="Arial" w:eastAsia="Times New Roman" w:hAnsi="Arial" w:cs="Arial"/>
          <w:sz w:val="24"/>
          <w:szCs w:val="24"/>
          <w:lang w:eastAsia="x-none"/>
        </w:rPr>
        <w:t xml:space="preserve">       3.6.7.</w:t>
      </w:r>
      <w:r w:rsidR="00066310" w:rsidRPr="00066310">
        <w:rPr>
          <w:rFonts w:ascii="Arial" w:eastAsia="Times New Roman" w:hAnsi="Arial" w:cs="Arial"/>
          <w:sz w:val="24"/>
          <w:szCs w:val="24"/>
          <w:lang w:val="x-none" w:eastAsia="x-none"/>
        </w:rPr>
        <w:t>art. 109 ust. 1 pkt 2 lit. c ustawy,</w:t>
      </w:r>
    </w:p>
    <w:p w14:paraId="00338628" w14:textId="3B528E09" w:rsidR="00066310" w:rsidRPr="00066310" w:rsidRDefault="00054D5D" w:rsidP="00285183">
      <w:pPr>
        <w:keepNext/>
        <w:keepLines/>
        <w:numPr>
          <w:ilvl w:val="2"/>
          <w:numId w:val="0"/>
        </w:numPr>
        <w:tabs>
          <w:tab w:val="left" w:pos="709"/>
        </w:tabs>
        <w:spacing w:before="120" w:after="120" w:line="360" w:lineRule="auto"/>
        <w:ind w:left="709" w:hanging="709"/>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eastAsia="x-none"/>
        </w:rPr>
        <w:t xml:space="preserve">       3.5.8. </w:t>
      </w:r>
      <w:r w:rsidR="00066310" w:rsidRPr="00066310">
        <w:rPr>
          <w:rFonts w:ascii="Arial" w:eastAsia="Times New Roman" w:hAnsi="Arial" w:cs="Arial"/>
          <w:sz w:val="24"/>
          <w:szCs w:val="24"/>
          <w:lang w:val="x-none" w:eastAsia="x-none"/>
        </w:rPr>
        <w:t>art.  109 ust. 1 pkt 3 ustawy, dotyczących ukarania za wykroczenie, za które wymierzono karę ograniczenia wolności lub karę grzywny,</w:t>
      </w:r>
    </w:p>
    <w:p w14:paraId="53AE549E" w14:textId="3D925253" w:rsidR="00066310" w:rsidRPr="00066310" w:rsidRDefault="00054D5D" w:rsidP="00285183">
      <w:pPr>
        <w:keepNext/>
        <w:keepLines/>
        <w:numPr>
          <w:ilvl w:val="2"/>
          <w:numId w:val="0"/>
        </w:numPr>
        <w:tabs>
          <w:tab w:val="left" w:pos="709"/>
        </w:tabs>
        <w:spacing w:before="120" w:after="120" w:line="360" w:lineRule="auto"/>
        <w:ind w:left="709" w:hanging="709"/>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eastAsia="x-none"/>
        </w:rPr>
        <w:t xml:space="preserve">      3.5.9. </w:t>
      </w:r>
      <w:r w:rsidR="00066310" w:rsidRPr="00066310">
        <w:rPr>
          <w:rFonts w:ascii="Arial" w:eastAsia="Times New Roman" w:hAnsi="Arial" w:cs="Arial"/>
          <w:sz w:val="24"/>
          <w:szCs w:val="24"/>
          <w:lang w:val="x-none" w:eastAsia="x-none"/>
        </w:rPr>
        <w:t xml:space="preserve">art. 109 ust. 1 pkt 5–10 ustawy </w:t>
      </w:r>
    </w:p>
    <w:p w14:paraId="61F1120E" w14:textId="3F39DA21" w:rsidR="00066310" w:rsidRPr="00285183" w:rsidRDefault="00054D5D" w:rsidP="00285183">
      <w:pPr>
        <w:keepNext/>
        <w:keepLines/>
        <w:numPr>
          <w:ilvl w:val="1"/>
          <w:numId w:val="0"/>
        </w:numPr>
        <w:spacing w:before="60" w:after="120" w:line="360" w:lineRule="auto"/>
        <w:ind w:left="718" w:hanging="576"/>
        <w:jc w:val="both"/>
        <w:outlineLvl w:val="1"/>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eastAsia="x-none"/>
        </w:rPr>
        <w:t xml:space="preserve">3.6. </w:t>
      </w:r>
      <w:r w:rsidR="00066310" w:rsidRPr="00066310">
        <w:rPr>
          <w:rFonts w:ascii="Arial" w:eastAsia="Arial Unicode MS" w:hAnsi="Arial" w:cs="Arial"/>
          <w:spacing w:val="-4"/>
          <w:sz w:val="24"/>
          <w:szCs w:val="24"/>
          <w:lang w:val="x-none" w:eastAsia="x-none"/>
        </w:rPr>
        <w:t xml:space="preserve">oświadczenia wykonawcy, w zakresie </w:t>
      </w:r>
      <w:bookmarkStart w:id="2" w:name="_Hlk62478621"/>
      <w:r w:rsidR="00066310" w:rsidRPr="00066310">
        <w:rPr>
          <w:rFonts w:ascii="Arial" w:eastAsia="Arial Unicode MS" w:hAnsi="Arial" w:cs="Arial"/>
          <w:spacing w:val="-4"/>
          <w:sz w:val="24"/>
          <w:szCs w:val="24"/>
          <w:lang w:val="x-none" w:eastAsia="x-none"/>
        </w:rPr>
        <w:t xml:space="preserve">art. 108 ust. 1 pkt 5 ustawy Pzp, </w:t>
      </w:r>
      <w:bookmarkEnd w:id="2"/>
      <w:r w:rsidR="00066310" w:rsidRPr="00066310">
        <w:rPr>
          <w:rFonts w:ascii="Arial" w:eastAsia="Arial Unicode MS" w:hAnsi="Arial" w:cs="Arial"/>
          <w:spacing w:val="-4"/>
          <w:sz w:val="24"/>
          <w:szCs w:val="24"/>
          <w:lang w:val="x-none" w:eastAsia="x-none"/>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971EDF2" w14:textId="4D0F3250" w:rsidR="00054D5D" w:rsidRPr="00285183" w:rsidRDefault="00054D5D" w:rsidP="00285183">
      <w:pPr>
        <w:keepNext/>
        <w:keepLines/>
        <w:numPr>
          <w:ilvl w:val="1"/>
          <w:numId w:val="0"/>
        </w:numPr>
        <w:spacing w:before="60" w:after="120" w:line="360" w:lineRule="auto"/>
        <w:ind w:left="718" w:hanging="576"/>
        <w:jc w:val="both"/>
        <w:outlineLvl w:val="1"/>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eastAsia="x-none"/>
        </w:rPr>
        <w:t xml:space="preserve">3.7 </w:t>
      </w:r>
      <w:r w:rsidRPr="00285183">
        <w:rPr>
          <w:rFonts w:ascii="Arial" w:eastAsia="Arial Unicode MS" w:hAnsi="Arial" w:cs="Arial"/>
          <w:spacing w:val="-4"/>
          <w:sz w:val="24"/>
          <w:szCs w:val="24"/>
          <w:lang w:val="x-none" w:eastAsia="x-none"/>
        </w:rPr>
        <w:t>informacji z Centralnego Rejestru Beneficjentów Rzeczywistych, w zakresie art. 108 ust. 2 ustawy Pzp, jeżeli odrębne przepisy wymagają wpisu do tego rejestru, sporządzonej nie wcześniej niż 3 miesiące przed jej złożeniem</w:t>
      </w:r>
    </w:p>
    <w:p w14:paraId="5B0A131C" w14:textId="625C25B2" w:rsidR="00430039" w:rsidRPr="00066310" w:rsidRDefault="00430039" w:rsidP="00285183">
      <w:pPr>
        <w:keepNext/>
        <w:keepLines/>
        <w:numPr>
          <w:ilvl w:val="1"/>
          <w:numId w:val="0"/>
        </w:numPr>
        <w:spacing w:before="60" w:after="120" w:line="360" w:lineRule="auto"/>
        <w:ind w:left="718" w:hanging="576"/>
        <w:jc w:val="both"/>
        <w:outlineLvl w:val="1"/>
        <w:rPr>
          <w:rFonts w:ascii="Arial" w:eastAsia="Arial Unicode MS" w:hAnsi="Arial" w:cs="Arial"/>
          <w:spacing w:val="-4"/>
          <w:sz w:val="24"/>
          <w:szCs w:val="24"/>
          <w:lang w:eastAsia="x-none"/>
        </w:rPr>
      </w:pPr>
      <w:r w:rsidRPr="00285183">
        <w:rPr>
          <w:rFonts w:ascii="Arial" w:eastAsia="Arial Unicode MS" w:hAnsi="Arial" w:cs="Arial"/>
          <w:spacing w:val="-4"/>
          <w:sz w:val="24"/>
          <w:szCs w:val="24"/>
          <w:lang w:eastAsia="x-none"/>
        </w:rPr>
        <w:lastRenderedPageBreak/>
        <w:t xml:space="preserve">3.8. </w:t>
      </w:r>
      <w:r w:rsidRPr="00285183">
        <w:rPr>
          <w:rFonts w:ascii="Arial" w:eastAsia="Arial Unicode MS" w:hAnsi="Arial" w:cs="Arial"/>
          <w:spacing w:val="-4"/>
          <w:sz w:val="24"/>
          <w:szCs w:val="24"/>
          <w:lang w:val="x-none" w:eastAsia="x-none"/>
        </w:rPr>
        <w:t>oświadczenia Wykonawcy, w zakresie art. 7 ust. 1 ustawy z dnia 13 kwietnia 2022 r. o szczególnych rozwiązaniach w zakresie przeciwdziałania wspieraniu agresji na Ukrainę oraz służących ochronie bezpieczeństwa narodowego (Dz. U. poz. 835). 4.7.1. Wzór oświadczenia zostanie przesłany Wykonawcy wraz z wezwaniem Zamawiającego</w:t>
      </w:r>
      <w:r w:rsidR="00FB2E3C" w:rsidRPr="00285183">
        <w:rPr>
          <w:rFonts w:ascii="Arial" w:eastAsia="Arial Unicode MS" w:hAnsi="Arial" w:cs="Arial"/>
          <w:spacing w:val="-4"/>
          <w:sz w:val="24"/>
          <w:szCs w:val="24"/>
          <w:lang w:eastAsia="x-none"/>
        </w:rPr>
        <w:t>.</w:t>
      </w:r>
    </w:p>
    <w:p w14:paraId="784E9772" w14:textId="5C295408" w:rsidR="00066310" w:rsidRPr="00066310" w:rsidRDefault="00430039" w:rsidP="00285183">
      <w:pPr>
        <w:keepNext/>
        <w:keepLines/>
        <w:tabs>
          <w:tab w:val="left" w:pos="426"/>
        </w:tabs>
        <w:spacing w:after="120" w:line="360" w:lineRule="auto"/>
        <w:ind w:left="360" w:hanging="360"/>
        <w:jc w:val="both"/>
        <w:outlineLvl w:val="0"/>
        <w:rPr>
          <w:rFonts w:ascii="Arial" w:eastAsia="Arial" w:hAnsi="Arial" w:cs="Arial"/>
          <w:sz w:val="24"/>
          <w:szCs w:val="24"/>
          <w:lang w:val="x-none" w:eastAsia="x-none"/>
        </w:rPr>
      </w:pPr>
      <w:r w:rsidRPr="00285183">
        <w:rPr>
          <w:rFonts w:ascii="Arial" w:eastAsia="Arial" w:hAnsi="Arial" w:cs="Arial"/>
          <w:sz w:val="24"/>
          <w:szCs w:val="24"/>
          <w:lang w:eastAsia="x-none"/>
        </w:rPr>
        <w:t xml:space="preserve">4. </w:t>
      </w:r>
      <w:r w:rsidR="00066310" w:rsidRPr="00066310">
        <w:rPr>
          <w:rFonts w:ascii="Arial" w:eastAsia="Arial" w:hAnsi="Arial" w:cs="Arial"/>
          <w:sz w:val="24"/>
          <w:szCs w:val="24"/>
          <w:lang w:val="x-none" w:eastAsia="x-none"/>
        </w:rPr>
        <w:t>Jeżeli wykonawca ma siedzibę lub miejsce zamieszkania poza granicami Rzeczypospolitej Polskiej, zamiast:</w:t>
      </w:r>
    </w:p>
    <w:p w14:paraId="17721F0B" w14:textId="70000669" w:rsidR="00430039" w:rsidRPr="00285183" w:rsidRDefault="00430039" w:rsidP="00285183">
      <w:pPr>
        <w:keepNext/>
        <w:keepLines/>
        <w:numPr>
          <w:ilvl w:val="1"/>
          <w:numId w:val="0"/>
        </w:numPr>
        <w:spacing w:before="60" w:after="120" w:line="360" w:lineRule="auto"/>
        <w:ind w:left="718" w:hanging="576"/>
        <w:jc w:val="both"/>
        <w:outlineLvl w:val="1"/>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eastAsia="x-none"/>
        </w:rPr>
        <w:t xml:space="preserve">4.1 </w:t>
      </w:r>
      <w:r w:rsidR="00066310" w:rsidRPr="00066310">
        <w:rPr>
          <w:rFonts w:ascii="Arial" w:eastAsia="Arial Unicode MS" w:hAnsi="Arial" w:cs="Arial"/>
          <w:spacing w:val="-4"/>
          <w:sz w:val="24"/>
          <w:szCs w:val="24"/>
          <w:lang w:val="x-none" w:eastAsia="x-none"/>
        </w:rPr>
        <w:t>informacji z Krajowego Rejestru Karnego, o której mowa w pkt 3.1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3.1 - wystawione nie wcześniej niż 6 miesięcy przed jego złożeniem.</w:t>
      </w:r>
    </w:p>
    <w:p w14:paraId="4C02CB1A" w14:textId="73B9FE6D" w:rsidR="00430039" w:rsidRPr="00066310" w:rsidRDefault="00430039" w:rsidP="00285183">
      <w:pPr>
        <w:keepNext/>
        <w:keepLines/>
        <w:numPr>
          <w:ilvl w:val="1"/>
          <w:numId w:val="0"/>
        </w:numPr>
        <w:spacing w:before="60" w:after="120" w:line="360" w:lineRule="auto"/>
        <w:ind w:left="718" w:hanging="576"/>
        <w:jc w:val="both"/>
        <w:outlineLvl w:val="1"/>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eastAsia="x-none"/>
        </w:rPr>
        <w:t xml:space="preserve">4.2 </w:t>
      </w:r>
      <w:r w:rsidRPr="00285183">
        <w:rPr>
          <w:rFonts w:ascii="Arial" w:eastAsia="Arial Unicode MS" w:hAnsi="Arial" w:cs="Arial"/>
          <w:spacing w:val="-4"/>
          <w:sz w:val="24"/>
          <w:szCs w:val="24"/>
          <w:lang w:val="x-none" w:eastAsia="x-none"/>
        </w:rPr>
        <w:t>informacji z Centralnego Rejestru Beneficjentów Rzeczywistych, o której mowa w pkt 4.6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10E10941" w14:textId="7CAFB3DB" w:rsidR="00066310" w:rsidRPr="00066310" w:rsidRDefault="00430039" w:rsidP="00285183">
      <w:pPr>
        <w:keepNext/>
        <w:keepLines/>
        <w:numPr>
          <w:ilvl w:val="1"/>
          <w:numId w:val="0"/>
        </w:numPr>
        <w:spacing w:before="60" w:after="120" w:line="360" w:lineRule="auto"/>
        <w:ind w:left="718" w:hanging="576"/>
        <w:jc w:val="both"/>
        <w:outlineLvl w:val="1"/>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eastAsia="x-none"/>
        </w:rPr>
        <w:t xml:space="preserve">4.3 </w:t>
      </w:r>
      <w:r w:rsidR="00066310" w:rsidRPr="00066310">
        <w:rPr>
          <w:rFonts w:ascii="Arial" w:eastAsia="Arial Unicode MS" w:hAnsi="Arial" w:cs="Arial"/>
          <w:spacing w:val="-4"/>
          <w:sz w:val="24"/>
          <w:szCs w:val="24"/>
          <w:lang w:val="x-none" w:eastAsia="x-none"/>
        </w:rPr>
        <w:t xml:space="preserve">zaświadczenia, o którym mowa w pkt 3.2, zaświadczenia albo innego dokumentu potwierdzającego, że wykonawca nie zalega z opłacaniem składek na ubezpieczenia społeczne lub zdrowotne, o których mowa w pkt 3.3, lub odpisu albo informacji z Krajowego Rejestru Sądowego lub z Centralnej Ewidencji i Informacji o Działalności Gospodarczej, o których mowa w pkt 3.4 – składa dokument lub dokumenty wystawione w kraju, w którym wykonawca ma siedzibę lub miejsce zamieszkania, potwierdzające odpowiednio, że: </w:t>
      </w:r>
    </w:p>
    <w:p w14:paraId="242CBC16" w14:textId="66A86C2E" w:rsidR="00066310" w:rsidRPr="00066310" w:rsidRDefault="00430039" w:rsidP="00285183">
      <w:pPr>
        <w:keepNext/>
        <w:keepLines/>
        <w:numPr>
          <w:ilvl w:val="2"/>
          <w:numId w:val="0"/>
        </w:numPr>
        <w:tabs>
          <w:tab w:val="left" w:pos="709"/>
        </w:tabs>
        <w:spacing w:before="120" w:after="120" w:line="360" w:lineRule="auto"/>
        <w:ind w:left="709" w:hanging="709"/>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eastAsia="x-none"/>
        </w:rPr>
        <w:lastRenderedPageBreak/>
        <w:t xml:space="preserve">4.3.1 </w:t>
      </w:r>
      <w:r w:rsidR="00066310" w:rsidRPr="00066310">
        <w:rPr>
          <w:rFonts w:ascii="Arial" w:eastAsia="Times New Roman" w:hAnsi="Arial" w:cs="Arial"/>
          <w:sz w:val="24"/>
          <w:szCs w:val="24"/>
          <w:lang w:val="x-none" w:eastAsia="x-none"/>
        </w:rPr>
        <w:t>nie  naruszył  obowiązków  dotyczących  płatności  podatków, opłat lub składek na ubezpieczenie społeczne lub zdrowotne - wystawione nie wcześniej niż 3 miesiące przed ich złożeniem</w:t>
      </w:r>
    </w:p>
    <w:p w14:paraId="633857AE" w14:textId="08ADA947" w:rsidR="00066310" w:rsidRPr="00066310" w:rsidRDefault="00430039" w:rsidP="00285183">
      <w:pPr>
        <w:keepNext/>
        <w:keepLines/>
        <w:numPr>
          <w:ilvl w:val="2"/>
          <w:numId w:val="0"/>
        </w:numPr>
        <w:tabs>
          <w:tab w:val="left" w:pos="709"/>
        </w:tabs>
        <w:spacing w:before="120" w:after="120" w:line="360" w:lineRule="auto"/>
        <w:ind w:left="709" w:hanging="709"/>
        <w:jc w:val="both"/>
        <w:outlineLvl w:val="2"/>
        <w:rPr>
          <w:rFonts w:ascii="Arial" w:eastAsia="Times New Roman" w:hAnsi="Arial" w:cs="Arial"/>
          <w:sz w:val="24"/>
          <w:szCs w:val="24"/>
          <w:lang w:val="x-none" w:eastAsia="x-none"/>
        </w:rPr>
      </w:pPr>
      <w:r w:rsidRPr="00285183">
        <w:rPr>
          <w:rFonts w:ascii="Arial" w:eastAsia="Times New Roman" w:hAnsi="Arial" w:cs="Arial"/>
          <w:sz w:val="24"/>
          <w:szCs w:val="24"/>
          <w:lang w:eastAsia="x-none"/>
        </w:rPr>
        <w:t xml:space="preserve">4.3.2 </w:t>
      </w:r>
      <w:r w:rsidR="00066310" w:rsidRPr="00066310">
        <w:rPr>
          <w:rFonts w:ascii="Arial" w:eastAsia="Times New Roman" w:hAnsi="Arial" w:cs="Arial"/>
          <w:sz w:val="24"/>
          <w:szCs w:val="24"/>
          <w:lang w:val="x-none" w:eastAsia="x-none"/>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 </w:t>
      </w:r>
    </w:p>
    <w:p w14:paraId="03889731" w14:textId="51B39A69" w:rsidR="00066310" w:rsidRPr="00285183" w:rsidRDefault="00430039" w:rsidP="00285183">
      <w:pPr>
        <w:keepNext/>
        <w:keepLines/>
        <w:numPr>
          <w:ilvl w:val="1"/>
          <w:numId w:val="0"/>
        </w:numPr>
        <w:spacing w:before="60" w:after="120" w:line="360" w:lineRule="auto"/>
        <w:ind w:left="718" w:hanging="576"/>
        <w:jc w:val="both"/>
        <w:outlineLvl w:val="1"/>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eastAsia="x-none"/>
        </w:rPr>
        <w:t xml:space="preserve">4.4 </w:t>
      </w:r>
      <w:r w:rsidR="00066310" w:rsidRPr="00066310">
        <w:rPr>
          <w:rFonts w:ascii="Arial" w:eastAsia="Arial Unicode MS" w:hAnsi="Arial" w:cs="Arial"/>
          <w:spacing w:val="-4"/>
          <w:sz w:val="24"/>
          <w:szCs w:val="24"/>
          <w:lang w:val="x-none" w:eastAsia="x-none"/>
        </w:rPr>
        <w:t>Jeżeli w kraju, w którym wykonawca ma siedzibę lub miejsce zamieszkania, nie wydaje się dokumentów, o których mowa pkt 4,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zachowaniem terminów wystawienia określonych dokumentów.</w:t>
      </w:r>
    </w:p>
    <w:p w14:paraId="27E5FB18" w14:textId="77777777" w:rsidR="00430039" w:rsidRPr="00066310" w:rsidRDefault="00430039" w:rsidP="00285183">
      <w:pPr>
        <w:keepNext/>
        <w:keepLines/>
        <w:numPr>
          <w:ilvl w:val="1"/>
          <w:numId w:val="0"/>
        </w:numPr>
        <w:spacing w:before="60" w:after="120" w:line="360" w:lineRule="auto"/>
        <w:ind w:left="718" w:hanging="576"/>
        <w:jc w:val="both"/>
        <w:outlineLvl w:val="1"/>
        <w:rPr>
          <w:rFonts w:ascii="Arial" w:eastAsia="Arial Unicode MS" w:hAnsi="Arial" w:cs="Arial"/>
          <w:spacing w:val="-4"/>
          <w:sz w:val="24"/>
          <w:szCs w:val="24"/>
          <w:lang w:val="x-none" w:eastAsia="x-none"/>
        </w:rPr>
      </w:pPr>
    </w:p>
    <w:p w14:paraId="2A1CD246" w14:textId="041F122E" w:rsidR="00066310" w:rsidRPr="00285183" w:rsidRDefault="00066310" w:rsidP="00285183">
      <w:pPr>
        <w:pStyle w:val="Akapitzlist"/>
        <w:keepNext/>
        <w:keepLines/>
        <w:numPr>
          <w:ilvl w:val="0"/>
          <w:numId w:val="37"/>
        </w:numPr>
        <w:tabs>
          <w:tab w:val="left" w:pos="426"/>
        </w:tabs>
        <w:spacing w:after="120" w:line="360" w:lineRule="auto"/>
        <w:jc w:val="both"/>
        <w:outlineLvl w:val="0"/>
        <w:rPr>
          <w:rFonts w:ascii="Arial" w:eastAsia="Arial" w:hAnsi="Arial" w:cs="Arial"/>
          <w:sz w:val="24"/>
          <w:szCs w:val="24"/>
          <w:lang w:val="x-none" w:eastAsia="x-none"/>
        </w:rPr>
      </w:pPr>
      <w:r w:rsidRPr="00285183">
        <w:rPr>
          <w:rFonts w:ascii="Arial" w:eastAsia="Arial" w:hAnsi="Arial" w:cs="Arial"/>
          <w:sz w:val="24"/>
          <w:szCs w:val="24"/>
          <w:lang w:val="x-none" w:eastAsia="x-none"/>
        </w:rPr>
        <w:t>Wykonawcy wspólnie ubiegający się o udzielenie zamówienia składają oświadczenia i dokumenty określone w Rozdziale IX dla każdego z tych wykonawców.</w:t>
      </w:r>
    </w:p>
    <w:p w14:paraId="3709337F" w14:textId="5461D1A9" w:rsidR="00FB2E3C" w:rsidRPr="00285183" w:rsidRDefault="00FB2E3C" w:rsidP="00285183">
      <w:pPr>
        <w:pStyle w:val="Akapitzlist"/>
        <w:keepNext/>
        <w:keepLines/>
        <w:numPr>
          <w:ilvl w:val="0"/>
          <w:numId w:val="37"/>
        </w:numPr>
        <w:tabs>
          <w:tab w:val="left" w:pos="426"/>
        </w:tabs>
        <w:spacing w:after="120" w:line="360" w:lineRule="auto"/>
        <w:jc w:val="both"/>
        <w:outlineLvl w:val="0"/>
        <w:rPr>
          <w:rFonts w:ascii="Arial" w:eastAsia="Arial Unicode MS" w:hAnsi="Arial" w:cs="Arial"/>
          <w:spacing w:val="-4"/>
          <w:sz w:val="24"/>
          <w:szCs w:val="24"/>
          <w:lang w:val="x-none" w:eastAsia="x-none"/>
        </w:rPr>
      </w:pPr>
      <w:r w:rsidRPr="00285183">
        <w:rPr>
          <w:rFonts w:ascii="Arial" w:eastAsia="Arial Unicode MS" w:hAnsi="Arial" w:cs="Arial"/>
          <w:spacing w:val="-4"/>
          <w:sz w:val="24"/>
          <w:szCs w:val="24"/>
          <w:lang w:val="x-none" w:eastAsia="x-none"/>
        </w:rPr>
        <w:t>Wykonawca, w przypadku polegania na zdolnościach lub sytuacji podmiotów udostępniających zasoby, przedstawi także oświadczenia i dokumenty określone w Rozdziale</w:t>
      </w:r>
      <w:r w:rsidR="00285183" w:rsidRPr="00285183">
        <w:rPr>
          <w:rFonts w:ascii="Arial" w:eastAsia="Arial Unicode MS" w:hAnsi="Arial" w:cs="Arial"/>
          <w:spacing w:val="-4"/>
          <w:sz w:val="24"/>
          <w:szCs w:val="24"/>
          <w:lang w:eastAsia="x-none"/>
        </w:rPr>
        <w:t xml:space="preserve"> XXII pkt 2 oraz Rozdziale</w:t>
      </w:r>
      <w:r w:rsidRPr="00285183">
        <w:rPr>
          <w:rFonts w:ascii="Arial" w:eastAsia="Arial Unicode MS" w:hAnsi="Arial" w:cs="Arial"/>
          <w:spacing w:val="-4"/>
          <w:sz w:val="24"/>
          <w:szCs w:val="24"/>
          <w:lang w:val="x-none" w:eastAsia="x-none"/>
        </w:rPr>
        <w:t xml:space="preserve"> IX pkt </w:t>
      </w:r>
      <w:r w:rsidR="00285183" w:rsidRPr="00285183">
        <w:rPr>
          <w:rFonts w:ascii="Arial" w:eastAsia="Arial Unicode MS" w:hAnsi="Arial" w:cs="Arial"/>
          <w:spacing w:val="-4"/>
          <w:sz w:val="24"/>
          <w:szCs w:val="24"/>
          <w:lang w:eastAsia="x-none"/>
        </w:rPr>
        <w:t>3.1</w:t>
      </w:r>
      <w:r w:rsidRPr="00285183">
        <w:rPr>
          <w:rFonts w:ascii="Arial" w:eastAsia="Arial Unicode MS" w:hAnsi="Arial" w:cs="Arial"/>
          <w:spacing w:val="-4"/>
          <w:sz w:val="24"/>
          <w:szCs w:val="24"/>
          <w:lang w:val="x-none" w:eastAsia="x-none"/>
        </w:rPr>
        <w:t xml:space="preserve">. – </w:t>
      </w:r>
      <w:r w:rsidR="00285183" w:rsidRPr="00285183">
        <w:rPr>
          <w:rFonts w:ascii="Arial" w:eastAsia="Arial Unicode MS" w:hAnsi="Arial" w:cs="Arial"/>
          <w:spacing w:val="-4"/>
          <w:sz w:val="24"/>
          <w:szCs w:val="24"/>
          <w:lang w:eastAsia="x-none"/>
        </w:rPr>
        <w:t>3.8</w:t>
      </w:r>
      <w:r w:rsidRPr="00285183">
        <w:rPr>
          <w:rFonts w:ascii="Arial" w:eastAsia="Arial Unicode MS" w:hAnsi="Arial" w:cs="Arial"/>
          <w:spacing w:val="-4"/>
          <w:sz w:val="24"/>
          <w:szCs w:val="24"/>
          <w:lang w:val="x-none" w:eastAsia="x-none"/>
        </w:rPr>
        <w:t>. dla każdego z tych podmiotów.”</w:t>
      </w:r>
    </w:p>
    <w:p w14:paraId="3B2BC4F6" w14:textId="77777777" w:rsidR="00066310" w:rsidRPr="00285183" w:rsidRDefault="00066310" w:rsidP="00285183">
      <w:pPr>
        <w:keepNext/>
        <w:keepLines/>
        <w:shd w:val="clear" w:color="auto" w:fill="FFFFFF"/>
        <w:spacing w:line="360" w:lineRule="auto"/>
        <w:ind w:left="420"/>
        <w:jc w:val="both"/>
        <w:rPr>
          <w:rFonts w:ascii="Arial" w:hAnsi="Arial" w:cs="Arial"/>
          <w:sz w:val="24"/>
          <w:szCs w:val="24"/>
          <w:lang w:eastAsia="pl-PL"/>
        </w:rPr>
      </w:pPr>
    </w:p>
    <w:p w14:paraId="5CC2FF77" w14:textId="77777777" w:rsidR="00066310" w:rsidRPr="00285183" w:rsidRDefault="00066310" w:rsidP="00285183">
      <w:pPr>
        <w:keepNext/>
        <w:keepLines/>
        <w:shd w:val="clear" w:color="auto" w:fill="FFFFFF"/>
        <w:spacing w:line="360" w:lineRule="auto"/>
        <w:ind w:left="420"/>
        <w:jc w:val="both"/>
        <w:rPr>
          <w:rFonts w:ascii="Arial" w:hAnsi="Arial" w:cs="Arial"/>
          <w:sz w:val="24"/>
          <w:szCs w:val="24"/>
          <w:lang w:eastAsia="pl-PL"/>
        </w:rPr>
      </w:pPr>
    </w:p>
    <w:p w14:paraId="6A29AE01" w14:textId="4D357228" w:rsidR="00F665DD" w:rsidRPr="00EE1C34" w:rsidRDefault="00F665DD" w:rsidP="00285183">
      <w:pPr>
        <w:keepNext/>
        <w:keepLines/>
        <w:shd w:val="clear" w:color="auto" w:fill="FFFFFF"/>
        <w:spacing w:line="360" w:lineRule="auto"/>
        <w:rPr>
          <w:rFonts w:ascii="Arial" w:hAnsi="Arial" w:cs="Arial"/>
          <w:b/>
          <w:bCs/>
          <w:sz w:val="24"/>
          <w:szCs w:val="24"/>
          <w:u w:val="single"/>
          <w:lang w:eastAsia="pl-PL"/>
        </w:rPr>
      </w:pPr>
      <w:r w:rsidRPr="00EE1C34">
        <w:rPr>
          <w:rFonts w:ascii="Arial" w:hAnsi="Arial" w:cs="Arial"/>
          <w:b/>
          <w:bCs/>
          <w:sz w:val="24"/>
          <w:szCs w:val="24"/>
          <w:u w:val="single"/>
          <w:lang w:eastAsia="pl-PL"/>
        </w:rPr>
        <w:t xml:space="preserve">Rozdział XIII </w:t>
      </w:r>
      <w:r w:rsidR="00664E7A" w:rsidRPr="00EE1C34">
        <w:rPr>
          <w:rFonts w:ascii="Arial" w:hAnsi="Arial" w:cs="Arial"/>
          <w:b/>
          <w:bCs/>
          <w:sz w:val="24"/>
          <w:szCs w:val="24"/>
          <w:u w:val="single"/>
          <w:lang w:eastAsia="pl-PL"/>
        </w:rPr>
        <w:t>pkt</w:t>
      </w:r>
      <w:r w:rsidRPr="00EE1C34">
        <w:rPr>
          <w:rFonts w:ascii="Arial" w:hAnsi="Arial" w:cs="Arial"/>
          <w:b/>
          <w:bCs/>
          <w:sz w:val="24"/>
          <w:szCs w:val="24"/>
          <w:u w:val="single"/>
          <w:lang w:eastAsia="pl-PL"/>
        </w:rPr>
        <w:t xml:space="preserve"> 1 przyjmuje brzmienie: </w:t>
      </w:r>
    </w:p>
    <w:p w14:paraId="541AA180" w14:textId="5C087087" w:rsidR="00CC19DE" w:rsidRPr="00285183" w:rsidRDefault="00CC19DE" w:rsidP="00285183">
      <w:pPr>
        <w:keepNext/>
        <w:keepLines/>
        <w:shd w:val="clear" w:color="auto" w:fill="FFFFFF"/>
        <w:spacing w:line="360" w:lineRule="auto"/>
        <w:rPr>
          <w:rFonts w:ascii="Arial" w:hAnsi="Arial" w:cs="Arial"/>
          <w:b/>
          <w:bCs/>
          <w:sz w:val="24"/>
          <w:szCs w:val="24"/>
          <w:lang w:eastAsia="pl-PL"/>
        </w:rPr>
      </w:pPr>
      <w:r w:rsidRPr="00285183">
        <w:rPr>
          <w:rFonts w:ascii="Arial" w:hAnsi="Arial" w:cs="Arial"/>
          <w:sz w:val="24"/>
          <w:szCs w:val="24"/>
          <w:lang w:eastAsia="pl-PL"/>
        </w:rPr>
        <w:t>„1.</w:t>
      </w:r>
      <w:r w:rsidR="00F665DD" w:rsidRPr="00285183">
        <w:rPr>
          <w:rFonts w:ascii="Arial" w:hAnsi="Arial" w:cs="Arial"/>
          <w:sz w:val="24"/>
          <w:szCs w:val="24"/>
          <w:lang w:eastAsia="pl-PL"/>
        </w:rPr>
        <w:t xml:space="preserve">Wykonawca jest związany złożoną ofertą do </w:t>
      </w:r>
      <w:r w:rsidR="00BF353D" w:rsidRPr="00285183">
        <w:rPr>
          <w:rFonts w:ascii="Arial" w:hAnsi="Arial" w:cs="Arial"/>
          <w:b/>
          <w:bCs/>
          <w:sz w:val="24"/>
          <w:szCs w:val="24"/>
          <w:highlight w:val="yellow"/>
          <w:lang w:eastAsia="pl-PL"/>
        </w:rPr>
        <w:t>28</w:t>
      </w:r>
      <w:r w:rsidR="005247F5" w:rsidRPr="00285183">
        <w:rPr>
          <w:rFonts w:ascii="Arial" w:hAnsi="Arial" w:cs="Arial"/>
          <w:b/>
          <w:bCs/>
          <w:sz w:val="24"/>
          <w:szCs w:val="24"/>
          <w:highlight w:val="yellow"/>
          <w:lang w:eastAsia="pl-PL"/>
        </w:rPr>
        <w:t>.08</w:t>
      </w:r>
      <w:r w:rsidR="00304C2F" w:rsidRPr="00285183">
        <w:rPr>
          <w:rFonts w:ascii="Arial" w:hAnsi="Arial" w:cs="Arial"/>
          <w:b/>
          <w:bCs/>
          <w:sz w:val="24"/>
          <w:szCs w:val="24"/>
          <w:highlight w:val="yellow"/>
          <w:lang w:eastAsia="pl-PL"/>
        </w:rPr>
        <w:t>.2022</w:t>
      </w:r>
      <w:r w:rsidR="00F665DD" w:rsidRPr="00285183">
        <w:rPr>
          <w:rFonts w:ascii="Arial" w:hAnsi="Arial" w:cs="Arial"/>
          <w:b/>
          <w:bCs/>
          <w:sz w:val="24"/>
          <w:szCs w:val="24"/>
          <w:highlight w:val="yellow"/>
          <w:lang w:eastAsia="pl-PL"/>
        </w:rPr>
        <w:t xml:space="preserve"> r.</w:t>
      </w:r>
      <w:r w:rsidRPr="00285183">
        <w:rPr>
          <w:rFonts w:ascii="Arial" w:hAnsi="Arial" w:cs="Arial"/>
          <w:b/>
          <w:bCs/>
          <w:sz w:val="24"/>
          <w:szCs w:val="24"/>
          <w:highlight w:val="yellow"/>
          <w:lang w:eastAsia="pl-PL"/>
        </w:rPr>
        <w:t>”</w:t>
      </w:r>
    </w:p>
    <w:p w14:paraId="61B4C7A7" w14:textId="616B8DEE" w:rsidR="00CC19DE" w:rsidRPr="00EE1C34" w:rsidRDefault="00CC19DE" w:rsidP="00285183">
      <w:pPr>
        <w:keepNext/>
        <w:keepLines/>
        <w:shd w:val="clear" w:color="auto" w:fill="FFFFFF"/>
        <w:spacing w:line="360" w:lineRule="auto"/>
        <w:rPr>
          <w:rFonts w:ascii="Arial" w:hAnsi="Arial" w:cs="Arial"/>
          <w:b/>
          <w:bCs/>
          <w:sz w:val="24"/>
          <w:szCs w:val="24"/>
          <w:u w:val="single"/>
          <w:lang w:eastAsia="pl-PL"/>
        </w:rPr>
      </w:pPr>
      <w:r w:rsidRPr="00EE1C34">
        <w:rPr>
          <w:rFonts w:ascii="Arial" w:hAnsi="Arial" w:cs="Arial"/>
          <w:b/>
          <w:bCs/>
          <w:sz w:val="24"/>
          <w:szCs w:val="24"/>
          <w:u w:val="single"/>
          <w:lang w:eastAsia="pl-PL"/>
        </w:rPr>
        <w:t>Rozdział XV pkt. 3.1 przyjmuje brzmienie:</w:t>
      </w:r>
    </w:p>
    <w:p w14:paraId="1F1C8E48" w14:textId="1D23FBB0" w:rsidR="00CC19DE" w:rsidRPr="00285183" w:rsidRDefault="00CC19DE" w:rsidP="00285183">
      <w:pPr>
        <w:keepNext/>
        <w:keepLines/>
        <w:numPr>
          <w:ilvl w:val="1"/>
          <w:numId w:val="0"/>
        </w:numPr>
        <w:spacing w:before="60" w:after="120" w:line="360" w:lineRule="auto"/>
        <w:ind w:left="718" w:hanging="576"/>
        <w:jc w:val="both"/>
        <w:outlineLvl w:val="1"/>
        <w:rPr>
          <w:rFonts w:ascii="Arial" w:eastAsia="Arial Unicode MS" w:hAnsi="Arial" w:cs="Arial"/>
          <w:spacing w:val="-4"/>
          <w:sz w:val="24"/>
          <w:szCs w:val="24"/>
          <w:lang w:eastAsia="x-none"/>
        </w:rPr>
      </w:pPr>
      <w:r w:rsidRPr="00285183">
        <w:rPr>
          <w:rFonts w:ascii="Arial" w:eastAsia="Arial Unicode MS" w:hAnsi="Arial" w:cs="Arial"/>
          <w:spacing w:val="-4"/>
          <w:sz w:val="24"/>
          <w:szCs w:val="24"/>
          <w:lang w:eastAsia="x-none"/>
        </w:rPr>
        <w:t xml:space="preserve">„3.1 </w:t>
      </w:r>
      <w:r w:rsidRPr="00285183">
        <w:rPr>
          <w:rFonts w:ascii="Arial" w:eastAsia="Arial Unicode MS" w:hAnsi="Arial" w:cs="Arial"/>
          <w:spacing w:val="-4"/>
          <w:sz w:val="24"/>
          <w:szCs w:val="24"/>
          <w:lang w:val="x-none" w:eastAsia="x-none"/>
        </w:rPr>
        <w:t xml:space="preserve">Ofertę o treści zgodnej z niniejszą SWZ należy złożyć w nieprzekraczalnym terminie do dnia </w:t>
      </w:r>
      <w:r w:rsidR="00BF353D" w:rsidRPr="00285183">
        <w:rPr>
          <w:rFonts w:ascii="Arial" w:eastAsia="Arial Unicode MS" w:hAnsi="Arial" w:cs="Arial"/>
          <w:b/>
          <w:bCs/>
          <w:spacing w:val="-4"/>
          <w:sz w:val="24"/>
          <w:szCs w:val="24"/>
          <w:highlight w:val="yellow"/>
          <w:lang w:eastAsia="x-none"/>
        </w:rPr>
        <w:t>30</w:t>
      </w:r>
      <w:r w:rsidR="005247F5" w:rsidRPr="00285183">
        <w:rPr>
          <w:rFonts w:ascii="Arial" w:eastAsia="Arial Unicode MS" w:hAnsi="Arial" w:cs="Arial"/>
          <w:b/>
          <w:bCs/>
          <w:spacing w:val="-4"/>
          <w:sz w:val="24"/>
          <w:szCs w:val="24"/>
          <w:highlight w:val="yellow"/>
          <w:lang w:eastAsia="x-none"/>
        </w:rPr>
        <w:t>.05</w:t>
      </w:r>
      <w:r w:rsidRPr="00285183">
        <w:rPr>
          <w:rFonts w:ascii="Arial" w:eastAsia="Arial Unicode MS" w:hAnsi="Arial" w:cs="Arial"/>
          <w:b/>
          <w:bCs/>
          <w:spacing w:val="-4"/>
          <w:sz w:val="24"/>
          <w:szCs w:val="24"/>
          <w:highlight w:val="yellow"/>
          <w:lang w:eastAsia="x-none"/>
        </w:rPr>
        <w:t>.</w:t>
      </w:r>
      <w:r w:rsidRPr="00285183">
        <w:rPr>
          <w:rFonts w:ascii="Arial" w:eastAsia="Arial Unicode MS" w:hAnsi="Arial" w:cs="Arial"/>
          <w:b/>
          <w:bCs/>
          <w:spacing w:val="-4"/>
          <w:sz w:val="24"/>
          <w:szCs w:val="24"/>
          <w:highlight w:val="yellow"/>
          <w:lang w:val="x-none" w:eastAsia="x-none"/>
        </w:rPr>
        <w:t>202</w:t>
      </w:r>
      <w:r w:rsidR="0041754B" w:rsidRPr="00285183">
        <w:rPr>
          <w:rFonts w:ascii="Arial" w:eastAsia="Arial Unicode MS" w:hAnsi="Arial" w:cs="Arial"/>
          <w:b/>
          <w:bCs/>
          <w:spacing w:val="-4"/>
          <w:sz w:val="24"/>
          <w:szCs w:val="24"/>
          <w:highlight w:val="yellow"/>
          <w:lang w:eastAsia="x-none"/>
        </w:rPr>
        <w:t>2</w:t>
      </w:r>
      <w:r w:rsidRPr="00285183">
        <w:rPr>
          <w:rFonts w:ascii="Arial" w:eastAsia="Arial Unicode MS" w:hAnsi="Arial" w:cs="Arial"/>
          <w:b/>
          <w:bCs/>
          <w:spacing w:val="-4"/>
          <w:sz w:val="24"/>
          <w:szCs w:val="24"/>
          <w:highlight w:val="yellow"/>
          <w:lang w:eastAsia="x-none"/>
        </w:rPr>
        <w:t xml:space="preserve"> </w:t>
      </w:r>
      <w:r w:rsidRPr="00285183">
        <w:rPr>
          <w:rFonts w:ascii="Arial" w:eastAsia="Arial Unicode MS" w:hAnsi="Arial" w:cs="Arial"/>
          <w:b/>
          <w:bCs/>
          <w:spacing w:val="-4"/>
          <w:sz w:val="24"/>
          <w:szCs w:val="24"/>
          <w:highlight w:val="yellow"/>
          <w:lang w:val="x-none" w:eastAsia="x-none"/>
        </w:rPr>
        <w:t>r., godz. 11:</w:t>
      </w:r>
      <w:r w:rsidR="00304C2F" w:rsidRPr="00285183">
        <w:rPr>
          <w:rFonts w:ascii="Arial" w:eastAsia="Arial Unicode MS" w:hAnsi="Arial" w:cs="Arial"/>
          <w:b/>
          <w:bCs/>
          <w:spacing w:val="-4"/>
          <w:sz w:val="24"/>
          <w:szCs w:val="24"/>
          <w:highlight w:val="yellow"/>
          <w:lang w:eastAsia="x-none"/>
        </w:rPr>
        <w:t>0</w:t>
      </w:r>
      <w:r w:rsidRPr="00285183">
        <w:rPr>
          <w:rFonts w:ascii="Arial" w:eastAsia="Arial Unicode MS" w:hAnsi="Arial" w:cs="Arial"/>
          <w:b/>
          <w:bCs/>
          <w:spacing w:val="-4"/>
          <w:sz w:val="24"/>
          <w:szCs w:val="24"/>
          <w:highlight w:val="yellow"/>
          <w:lang w:val="x-none" w:eastAsia="x-none"/>
        </w:rPr>
        <w:t>0</w:t>
      </w:r>
      <w:r w:rsidRPr="00285183">
        <w:rPr>
          <w:rFonts w:ascii="Arial" w:eastAsia="Arial Unicode MS" w:hAnsi="Arial" w:cs="Arial"/>
          <w:spacing w:val="-4"/>
          <w:sz w:val="24"/>
          <w:szCs w:val="24"/>
          <w:highlight w:val="yellow"/>
          <w:lang w:val="x-none" w:eastAsia="x-none"/>
        </w:rPr>
        <w:t xml:space="preserve"> </w:t>
      </w:r>
      <w:r w:rsidRPr="00285183">
        <w:rPr>
          <w:rFonts w:ascii="Arial" w:eastAsia="Arial Unicode MS" w:hAnsi="Arial" w:cs="Arial"/>
          <w:spacing w:val="-4"/>
          <w:sz w:val="24"/>
          <w:szCs w:val="24"/>
          <w:highlight w:val="yellow"/>
          <w:lang w:eastAsia="x-none"/>
        </w:rPr>
        <w:t>„</w:t>
      </w:r>
    </w:p>
    <w:p w14:paraId="3C7216C1" w14:textId="258B2CE2" w:rsidR="00CC19DE" w:rsidRPr="00EE1C34" w:rsidRDefault="00CC19DE" w:rsidP="00285183">
      <w:pPr>
        <w:keepNext/>
        <w:keepLines/>
        <w:numPr>
          <w:ilvl w:val="1"/>
          <w:numId w:val="0"/>
        </w:numPr>
        <w:spacing w:before="60" w:after="120" w:line="360" w:lineRule="auto"/>
        <w:jc w:val="both"/>
        <w:outlineLvl w:val="1"/>
        <w:rPr>
          <w:rFonts w:ascii="Arial" w:eastAsia="Arial Unicode MS" w:hAnsi="Arial" w:cs="Arial"/>
          <w:b/>
          <w:bCs/>
          <w:spacing w:val="-4"/>
          <w:sz w:val="24"/>
          <w:szCs w:val="24"/>
          <w:u w:val="single"/>
          <w:lang w:eastAsia="x-none"/>
        </w:rPr>
      </w:pPr>
      <w:r w:rsidRPr="00EE1C34">
        <w:rPr>
          <w:rFonts w:ascii="Arial" w:eastAsia="Arial Unicode MS" w:hAnsi="Arial" w:cs="Arial"/>
          <w:b/>
          <w:bCs/>
          <w:spacing w:val="-4"/>
          <w:sz w:val="24"/>
          <w:szCs w:val="24"/>
          <w:u w:val="single"/>
          <w:lang w:eastAsia="x-none"/>
        </w:rPr>
        <w:t xml:space="preserve">Rozdział  XVI pkt 1 przyjmuje brzmienie: </w:t>
      </w:r>
    </w:p>
    <w:p w14:paraId="46CF7F23" w14:textId="048FBB94" w:rsidR="00CC19DE" w:rsidRPr="00285183" w:rsidRDefault="00CC19DE" w:rsidP="00285183">
      <w:pPr>
        <w:keepNext/>
        <w:keepLines/>
        <w:numPr>
          <w:ilvl w:val="0"/>
          <w:numId w:val="30"/>
        </w:numPr>
        <w:tabs>
          <w:tab w:val="left" w:pos="426"/>
        </w:tabs>
        <w:spacing w:after="120" w:line="360" w:lineRule="auto"/>
        <w:jc w:val="both"/>
        <w:outlineLvl w:val="0"/>
        <w:rPr>
          <w:rFonts w:ascii="Arial" w:eastAsia="Arial" w:hAnsi="Arial" w:cs="Arial"/>
          <w:sz w:val="24"/>
          <w:szCs w:val="24"/>
          <w:highlight w:val="yellow"/>
          <w:lang w:val="x-none" w:eastAsia="x-none"/>
        </w:rPr>
      </w:pPr>
      <w:r w:rsidRPr="00285183">
        <w:rPr>
          <w:rFonts w:ascii="Arial" w:eastAsia="Arial" w:hAnsi="Arial" w:cs="Arial"/>
          <w:sz w:val="24"/>
          <w:szCs w:val="24"/>
          <w:lang w:val="x-none" w:eastAsia="x-none"/>
        </w:rPr>
        <w:t xml:space="preserve">Otwarcie ofert nastąpi w dniu </w:t>
      </w:r>
      <w:r w:rsidR="00BF353D" w:rsidRPr="00285183">
        <w:rPr>
          <w:rFonts w:ascii="Arial" w:eastAsia="Arial Unicode MS" w:hAnsi="Arial" w:cs="Arial"/>
          <w:b/>
          <w:bCs/>
          <w:spacing w:val="-4"/>
          <w:sz w:val="24"/>
          <w:szCs w:val="24"/>
          <w:highlight w:val="yellow"/>
          <w:lang w:eastAsia="x-none"/>
        </w:rPr>
        <w:t>30</w:t>
      </w:r>
      <w:r w:rsidR="005247F5" w:rsidRPr="00285183">
        <w:rPr>
          <w:rFonts w:ascii="Arial" w:eastAsia="Arial Unicode MS" w:hAnsi="Arial" w:cs="Arial"/>
          <w:b/>
          <w:bCs/>
          <w:spacing w:val="-4"/>
          <w:sz w:val="24"/>
          <w:szCs w:val="24"/>
          <w:highlight w:val="yellow"/>
          <w:lang w:eastAsia="x-none"/>
        </w:rPr>
        <w:t>.05</w:t>
      </w:r>
      <w:r w:rsidR="00782054" w:rsidRPr="00285183">
        <w:rPr>
          <w:rFonts w:ascii="Arial" w:eastAsia="Arial Unicode MS" w:hAnsi="Arial" w:cs="Arial"/>
          <w:b/>
          <w:bCs/>
          <w:spacing w:val="-4"/>
          <w:sz w:val="24"/>
          <w:szCs w:val="24"/>
          <w:highlight w:val="yellow"/>
          <w:lang w:eastAsia="x-none"/>
        </w:rPr>
        <w:t>.</w:t>
      </w:r>
      <w:r w:rsidR="0041754B" w:rsidRPr="00285183">
        <w:rPr>
          <w:rFonts w:ascii="Arial" w:eastAsia="Arial Unicode MS" w:hAnsi="Arial" w:cs="Arial"/>
          <w:b/>
          <w:bCs/>
          <w:spacing w:val="-4"/>
          <w:sz w:val="24"/>
          <w:szCs w:val="24"/>
          <w:highlight w:val="yellow"/>
          <w:lang w:val="x-none" w:eastAsia="x-none"/>
        </w:rPr>
        <w:t>202</w:t>
      </w:r>
      <w:r w:rsidR="0041754B" w:rsidRPr="00285183">
        <w:rPr>
          <w:rFonts w:ascii="Arial" w:eastAsia="Arial Unicode MS" w:hAnsi="Arial" w:cs="Arial"/>
          <w:b/>
          <w:bCs/>
          <w:spacing w:val="-4"/>
          <w:sz w:val="24"/>
          <w:szCs w:val="24"/>
          <w:highlight w:val="yellow"/>
          <w:lang w:eastAsia="x-none"/>
        </w:rPr>
        <w:t xml:space="preserve">2 </w:t>
      </w:r>
      <w:r w:rsidR="0041754B" w:rsidRPr="00285183">
        <w:rPr>
          <w:rFonts w:ascii="Arial" w:eastAsia="Arial Unicode MS" w:hAnsi="Arial" w:cs="Arial"/>
          <w:b/>
          <w:bCs/>
          <w:spacing w:val="-4"/>
          <w:sz w:val="24"/>
          <w:szCs w:val="24"/>
          <w:highlight w:val="yellow"/>
          <w:lang w:val="x-none" w:eastAsia="x-none"/>
        </w:rPr>
        <w:t>r</w:t>
      </w:r>
      <w:r w:rsidRPr="00285183">
        <w:rPr>
          <w:rFonts w:ascii="Arial" w:eastAsia="Arial" w:hAnsi="Arial" w:cs="Arial"/>
          <w:b/>
          <w:sz w:val="24"/>
          <w:szCs w:val="24"/>
          <w:highlight w:val="yellow"/>
          <w:lang w:val="x-none" w:eastAsia="x-none"/>
        </w:rPr>
        <w:t>, o godzinie 1</w:t>
      </w:r>
      <w:r w:rsidR="004069A3" w:rsidRPr="00285183">
        <w:rPr>
          <w:rFonts w:ascii="Arial" w:eastAsia="Arial" w:hAnsi="Arial" w:cs="Arial"/>
          <w:b/>
          <w:sz w:val="24"/>
          <w:szCs w:val="24"/>
          <w:highlight w:val="yellow"/>
          <w:lang w:eastAsia="x-none"/>
        </w:rPr>
        <w:t>2</w:t>
      </w:r>
      <w:r w:rsidRPr="00285183">
        <w:rPr>
          <w:rFonts w:ascii="Arial" w:eastAsia="Arial" w:hAnsi="Arial" w:cs="Arial"/>
          <w:b/>
          <w:sz w:val="24"/>
          <w:szCs w:val="24"/>
          <w:highlight w:val="yellow"/>
          <w:lang w:val="x-none" w:eastAsia="x-none"/>
        </w:rPr>
        <w:t>:</w:t>
      </w:r>
      <w:r w:rsidR="00304C2F" w:rsidRPr="00285183">
        <w:rPr>
          <w:rFonts w:ascii="Arial" w:eastAsia="Arial" w:hAnsi="Arial" w:cs="Arial"/>
          <w:b/>
          <w:sz w:val="24"/>
          <w:szCs w:val="24"/>
          <w:highlight w:val="yellow"/>
          <w:lang w:eastAsia="x-none"/>
        </w:rPr>
        <w:t>0</w:t>
      </w:r>
      <w:r w:rsidRPr="00285183">
        <w:rPr>
          <w:rFonts w:ascii="Arial" w:eastAsia="Arial" w:hAnsi="Arial" w:cs="Arial"/>
          <w:b/>
          <w:sz w:val="24"/>
          <w:szCs w:val="24"/>
          <w:highlight w:val="yellow"/>
          <w:lang w:val="x-none" w:eastAsia="x-none"/>
        </w:rPr>
        <w:t>0</w:t>
      </w:r>
    </w:p>
    <w:p w14:paraId="191BD3B1" w14:textId="77777777" w:rsidR="00285183" w:rsidRPr="00285183" w:rsidRDefault="00285183" w:rsidP="00285183">
      <w:pPr>
        <w:keepNext/>
        <w:keepLines/>
        <w:tabs>
          <w:tab w:val="left" w:pos="426"/>
        </w:tabs>
        <w:spacing w:after="120" w:line="360" w:lineRule="auto"/>
        <w:ind w:left="360"/>
        <w:jc w:val="both"/>
        <w:outlineLvl w:val="0"/>
        <w:rPr>
          <w:rFonts w:ascii="Arial" w:eastAsia="Arial" w:hAnsi="Arial" w:cs="Arial"/>
          <w:sz w:val="24"/>
          <w:szCs w:val="24"/>
          <w:highlight w:val="yellow"/>
          <w:lang w:val="x-none" w:eastAsia="x-none"/>
        </w:rPr>
      </w:pPr>
    </w:p>
    <w:p w14:paraId="67BBEA27" w14:textId="382BE234" w:rsidR="00647886" w:rsidRPr="00285183" w:rsidRDefault="00304C2F" w:rsidP="00285183">
      <w:pPr>
        <w:keepNext/>
        <w:keepLines/>
        <w:shd w:val="clear" w:color="auto" w:fill="FFFFFF"/>
        <w:spacing w:line="360" w:lineRule="auto"/>
        <w:rPr>
          <w:rFonts w:ascii="Arial" w:hAnsi="Arial" w:cs="Arial"/>
          <w:sz w:val="24"/>
          <w:szCs w:val="24"/>
          <w:lang w:eastAsia="pl-PL"/>
        </w:rPr>
      </w:pPr>
      <w:r w:rsidRPr="00285183">
        <w:rPr>
          <w:rFonts w:ascii="Arial" w:hAnsi="Arial" w:cs="Arial"/>
          <w:sz w:val="24"/>
          <w:szCs w:val="24"/>
          <w:lang w:eastAsia="pl-PL"/>
        </w:rPr>
        <w:t xml:space="preserve">Adekwatna zmiana została dokonana w Ogłoszeniu o zamówieniu. </w:t>
      </w:r>
    </w:p>
    <w:p w14:paraId="459326C8" w14:textId="0C3EA996" w:rsidR="004622FD" w:rsidRPr="00285183" w:rsidRDefault="00664E7A" w:rsidP="00285183">
      <w:pPr>
        <w:keepNext/>
        <w:keepLines/>
        <w:shd w:val="clear" w:color="auto" w:fill="FFFFFF"/>
        <w:spacing w:after="0" w:line="360" w:lineRule="auto"/>
        <w:rPr>
          <w:rFonts w:ascii="Arial" w:eastAsiaTheme="minorHAnsi" w:hAnsi="Arial" w:cs="Arial"/>
          <w:b/>
          <w:bCs/>
          <w:sz w:val="24"/>
          <w:szCs w:val="24"/>
        </w:rPr>
      </w:pPr>
      <w:r w:rsidRPr="00285183">
        <w:rPr>
          <w:rFonts w:ascii="Arial" w:eastAsiaTheme="minorHAnsi" w:hAnsi="Arial" w:cs="Arial"/>
          <w:b/>
          <w:bCs/>
          <w:sz w:val="24"/>
          <w:szCs w:val="24"/>
        </w:rPr>
        <w:t>Wykonawca ubiegający się o zamówienie zobowiązany jest do uwzględnienia w ofercie treści powyższej zmiany SWZ</w:t>
      </w:r>
      <w:r w:rsidR="00304C2F" w:rsidRPr="00285183">
        <w:rPr>
          <w:rFonts w:ascii="Arial" w:eastAsiaTheme="minorHAnsi" w:hAnsi="Arial" w:cs="Arial"/>
          <w:b/>
          <w:bCs/>
          <w:sz w:val="24"/>
          <w:szCs w:val="24"/>
        </w:rPr>
        <w:t>.</w:t>
      </w:r>
      <w:bookmarkEnd w:id="0"/>
    </w:p>
    <w:p w14:paraId="7A51DA85" w14:textId="77777777" w:rsidR="00285183" w:rsidRDefault="00285183" w:rsidP="00285183">
      <w:pPr>
        <w:keepNext/>
        <w:keepLines/>
        <w:suppressAutoHyphens/>
        <w:spacing w:line="360" w:lineRule="auto"/>
        <w:ind w:left="4678"/>
        <w:jc w:val="center"/>
        <w:rPr>
          <w:rFonts w:ascii="Arial" w:eastAsia="Times New Roman" w:hAnsi="Arial" w:cs="Arial"/>
          <w:sz w:val="24"/>
          <w:szCs w:val="24"/>
          <w:lang w:eastAsia="x-none"/>
        </w:rPr>
      </w:pPr>
    </w:p>
    <w:p w14:paraId="7183A9BC" w14:textId="5B94E63F" w:rsidR="004622FD" w:rsidRPr="00285183" w:rsidRDefault="004622FD" w:rsidP="00285183">
      <w:pPr>
        <w:keepNext/>
        <w:keepLines/>
        <w:suppressAutoHyphens/>
        <w:spacing w:line="360" w:lineRule="auto"/>
        <w:ind w:left="4678"/>
        <w:jc w:val="center"/>
        <w:rPr>
          <w:rFonts w:ascii="Arial" w:eastAsia="Times New Roman" w:hAnsi="Arial" w:cs="Arial"/>
          <w:sz w:val="24"/>
          <w:szCs w:val="24"/>
          <w:lang w:eastAsia="x-none"/>
        </w:rPr>
      </w:pPr>
      <w:r w:rsidRPr="00285183">
        <w:rPr>
          <w:rFonts w:ascii="Arial" w:eastAsia="Times New Roman" w:hAnsi="Arial" w:cs="Arial"/>
          <w:sz w:val="24"/>
          <w:szCs w:val="24"/>
          <w:lang w:eastAsia="x-none"/>
        </w:rPr>
        <w:t xml:space="preserve">Dyrektor </w:t>
      </w:r>
    </w:p>
    <w:p w14:paraId="6313947F" w14:textId="77777777" w:rsidR="004622FD" w:rsidRPr="00285183" w:rsidRDefault="004622FD" w:rsidP="00285183">
      <w:pPr>
        <w:keepNext/>
        <w:keepLines/>
        <w:suppressAutoHyphens/>
        <w:spacing w:line="360" w:lineRule="auto"/>
        <w:ind w:left="4678"/>
        <w:jc w:val="center"/>
        <w:rPr>
          <w:rFonts w:ascii="Arial" w:eastAsia="Times New Roman" w:hAnsi="Arial" w:cs="Arial"/>
          <w:sz w:val="24"/>
          <w:szCs w:val="24"/>
          <w:lang w:val="x-none" w:eastAsia="x-none"/>
        </w:rPr>
      </w:pPr>
      <w:r w:rsidRPr="00285183">
        <w:rPr>
          <w:rFonts w:ascii="Arial" w:eastAsia="Times New Roman" w:hAnsi="Arial" w:cs="Arial"/>
          <w:sz w:val="24"/>
          <w:szCs w:val="24"/>
          <w:lang w:val="x-none" w:eastAsia="x-none"/>
        </w:rPr>
        <w:t>Centrum Kształcenia Zawodowego i Ustawicznego w Łodzi</w:t>
      </w:r>
    </w:p>
    <w:p w14:paraId="0134A814" w14:textId="1136946A" w:rsidR="004622FD" w:rsidRPr="00285183" w:rsidRDefault="004622FD" w:rsidP="00285183">
      <w:pPr>
        <w:keepNext/>
        <w:keepLines/>
        <w:widowControl w:val="0"/>
        <w:suppressAutoHyphens/>
        <w:spacing w:after="0" w:line="360" w:lineRule="auto"/>
        <w:ind w:left="6237" w:right="70"/>
        <w:contextualSpacing/>
        <w:jc w:val="both"/>
        <w:rPr>
          <w:rFonts w:ascii="Arial" w:eastAsia="Times New Roman" w:hAnsi="Arial" w:cs="Arial"/>
          <w:sz w:val="24"/>
          <w:szCs w:val="24"/>
          <w:lang w:eastAsia="ar-SA"/>
        </w:rPr>
      </w:pPr>
      <w:r w:rsidRPr="00285183">
        <w:rPr>
          <w:rFonts w:ascii="Arial" w:eastAsia="Times New Roman" w:hAnsi="Arial" w:cs="Arial"/>
          <w:sz w:val="24"/>
          <w:szCs w:val="24"/>
          <w:lang w:eastAsia="ar-SA"/>
        </w:rPr>
        <w:t>Dominika Walicka</w:t>
      </w:r>
    </w:p>
    <w:p w14:paraId="75E85FFA" w14:textId="6DD633CA" w:rsidR="00C22021" w:rsidRPr="00285183" w:rsidRDefault="00C22021" w:rsidP="00285183">
      <w:pPr>
        <w:keepNext/>
        <w:keepLines/>
        <w:widowControl w:val="0"/>
        <w:suppressAutoHyphens/>
        <w:spacing w:after="0" w:line="360" w:lineRule="auto"/>
        <w:ind w:left="6237" w:right="70"/>
        <w:contextualSpacing/>
        <w:jc w:val="both"/>
        <w:rPr>
          <w:rFonts w:ascii="Arial" w:eastAsia="Times New Roman" w:hAnsi="Arial" w:cs="Arial"/>
          <w:sz w:val="24"/>
          <w:szCs w:val="24"/>
          <w:lang w:eastAsia="ar-SA"/>
        </w:rPr>
      </w:pPr>
    </w:p>
    <w:p w14:paraId="7093CF46" w14:textId="77777777" w:rsidR="004622FD" w:rsidRPr="00285183" w:rsidRDefault="004622FD" w:rsidP="00285183">
      <w:pPr>
        <w:keepNext/>
        <w:keepLines/>
        <w:spacing w:after="0" w:line="360" w:lineRule="auto"/>
        <w:jc w:val="both"/>
        <w:rPr>
          <w:rFonts w:ascii="Arial" w:eastAsiaTheme="minorHAnsi" w:hAnsi="Arial" w:cs="Arial"/>
          <w:b/>
          <w:bCs/>
          <w:sz w:val="24"/>
          <w:szCs w:val="24"/>
        </w:rPr>
      </w:pPr>
    </w:p>
    <w:sectPr w:rsidR="004622FD" w:rsidRPr="00285183" w:rsidSect="004252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B571" w14:textId="77777777" w:rsidR="00663F5E" w:rsidRDefault="00663F5E" w:rsidP="00AD7237">
      <w:pPr>
        <w:spacing w:after="0" w:line="240" w:lineRule="auto"/>
      </w:pPr>
      <w:r>
        <w:separator/>
      </w:r>
    </w:p>
  </w:endnote>
  <w:endnote w:type="continuationSeparator" w:id="0">
    <w:p w14:paraId="0C0390B5" w14:textId="77777777" w:rsidR="00663F5E" w:rsidRDefault="00663F5E" w:rsidP="00AD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9471" w14:textId="77777777" w:rsidR="0073673F" w:rsidRDefault="0073673F">
    <w:pPr>
      <w:pStyle w:val="Stopka"/>
      <w:jc w:val="right"/>
    </w:pPr>
    <w:r>
      <w:fldChar w:fldCharType="begin"/>
    </w:r>
    <w:r>
      <w:instrText>PAGE   \* MERGEFORMAT</w:instrText>
    </w:r>
    <w:r>
      <w:fldChar w:fldCharType="separate"/>
    </w:r>
    <w:r>
      <w:rPr>
        <w:noProof/>
      </w:rPr>
      <w:t>19</w:t>
    </w:r>
    <w:r>
      <w:fldChar w:fldCharType="end"/>
    </w:r>
  </w:p>
  <w:p w14:paraId="60799774" w14:textId="77777777" w:rsidR="0073673F" w:rsidRDefault="00736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9DD3" w14:textId="77777777" w:rsidR="00663F5E" w:rsidRDefault="00663F5E" w:rsidP="00AD7237">
      <w:pPr>
        <w:spacing w:after="0" w:line="240" w:lineRule="auto"/>
      </w:pPr>
      <w:r>
        <w:separator/>
      </w:r>
    </w:p>
  </w:footnote>
  <w:footnote w:type="continuationSeparator" w:id="0">
    <w:p w14:paraId="0F01CD8C" w14:textId="77777777" w:rsidR="00663F5E" w:rsidRDefault="00663F5E" w:rsidP="00AD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48A" w14:textId="0EF19E1C" w:rsidR="0073673F" w:rsidRPr="0024083A" w:rsidRDefault="0041754B" w:rsidP="00AD7237">
    <w:pPr>
      <w:keepNext/>
      <w:widowControl w:val="0"/>
      <w:suppressAutoHyphens/>
      <w:spacing w:after="0" w:line="240" w:lineRule="auto"/>
      <w:jc w:val="center"/>
      <w:rPr>
        <w:rFonts w:eastAsia="DejaVu Sans" w:cs="DejaVu Sans"/>
        <w:kern w:val="1"/>
        <w:sz w:val="28"/>
        <w:szCs w:val="28"/>
        <w:lang w:eastAsia="hi-IN" w:bidi="hi-IN"/>
      </w:rPr>
    </w:pPr>
    <w:r>
      <w:rPr>
        <w:noProof/>
      </w:rPr>
      <w:drawing>
        <wp:inline distT="0" distB="0" distL="0" distR="0" wp14:anchorId="5D5D073D" wp14:editId="54EB8FAB">
          <wp:extent cx="5756275" cy="908050"/>
          <wp:effectExtent l="0" t="0" r="0" b="6350"/>
          <wp:docPr id="1027" name="image1.png"/>
          <wp:cNvGraphicFramePr/>
          <a:graphic xmlns:a="http://schemas.openxmlformats.org/drawingml/2006/main">
            <a:graphicData uri="http://schemas.openxmlformats.org/drawingml/2006/picture">
              <pic:pic xmlns:pic="http://schemas.openxmlformats.org/drawingml/2006/picture">
                <pic:nvPicPr>
                  <pic:cNvPr id="1027" name="image1.png"/>
                  <pic:cNvPicPr/>
                </pic:nvPicPr>
                <pic:blipFill>
                  <a:blip r:embed="rId1"/>
                  <a:srcRect/>
                  <a:stretch>
                    <a:fillRect/>
                  </a:stretch>
                </pic:blipFill>
                <pic:spPr>
                  <a:xfrm>
                    <a:off x="0" y="0"/>
                    <a:ext cx="5756275" cy="908050"/>
                  </a:xfrm>
                  <a:prstGeom prst="rect">
                    <a:avLst/>
                  </a:prstGeom>
                  <a:ln/>
                </pic:spPr>
              </pic:pic>
            </a:graphicData>
          </a:graphic>
        </wp:inline>
      </w:drawing>
    </w:r>
  </w:p>
  <w:p w14:paraId="3474D03F" w14:textId="5BDE89C7" w:rsidR="0073673F" w:rsidRPr="00AD7237" w:rsidRDefault="0073673F" w:rsidP="00AD7237">
    <w:pPr>
      <w:jc w:val="center"/>
      <w:rPr>
        <w:rFonts w:cs="Calibri"/>
        <w:b/>
        <w:bCs/>
      </w:rPr>
    </w:pPr>
    <w:r>
      <w:rPr>
        <w:rFonts w:cs="Calibri"/>
        <w:sz w:val="18"/>
        <w:szCs w:val="18"/>
      </w:rPr>
      <w:t>Projekt „</w:t>
    </w:r>
    <w:r w:rsidR="002627EC">
      <w:rPr>
        <w:rFonts w:cs="Calibri"/>
        <w:sz w:val="18"/>
        <w:szCs w:val="18"/>
      </w:rPr>
      <w:t>Projekt zawód</w:t>
    </w:r>
    <w:r>
      <w:rPr>
        <w:rFonts w:cs="Calibri"/>
        <w:sz w:val="18"/>
        <w:szCs w:val="18"/>
      </w:rPr>
      <w:t>” jest współfinansowany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F35"/>
    <w:multiLevelType w:val="multilevel"/>
    <w:tmpl w:val="6E3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76024"/>
    <w:multiLevelType w:val="multilevel"/>
    <w:tmpl w:val="00A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24E92"/>
    <w:multiLevelType w:val="multilevel"/>
    <w:tmpl w:val="C610EDA2"/>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b w:val="0"/>
        <w:color w:val="auto"/>
      </w:rPr>
    </w:lvl>
    <w:lvl w:ilvl="3">
      <w:start w:val="1"/>
      <w:numFmt w:val="decimal"/>
      <w:lvlText w:val="%1.%2.%3.%4"/>
      <w:lvlJc w:val="left"/>
      <w:pPr>
        <w:ind w:left="864" w:hanging="864"/>
      </w:pPr>
      <w:rPr>
        <w:b w:val="0"/>
        <w:i w:val="0"/>
      </w:rPr>
    </w:lvl>
    <w:lvl w:ilvl="4">
      <w:start w:val="1"/>
      <w:numFmt w:val="decimal"/>
      <w:lvlText w:val="%1.%2.%3.%4.%5"/>
      <w:lvlJc w:val="left"/>
      <w:pPr>
        <w:ind w:left="1859" w:hanging="1008"/>
      </w:pPr>
      <w:rPr>
        <w:rFonts w:ascii="Arial" w:hAnsi="Arial" w:cs="Arial" w:hint="default"/>
        <w:b w:val="0"/>
        <w:bCs/>
      </w:rPr>
    </w:lvl>
    <w:lvl w:ilvl="5">
      <w:start w:val="1"/>
      <w:numFmt w:val="decimal"/>
      <w:lvlText w:val="%1.%2.%3.%4.%5.%6"/>
      <w:lvlJc w:val="left"/>
      <w:pPr>
        <w:ind w:left="1152" w:hanging="1152"/>
      </w:pPr>
      <w:rPr>
        <w:b/>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6B5816"/>
    <w:multiLevelType w:val="hybridMultilevel"/>
    <w:tmpl w:val="81843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43D89"/>
    <w:multiLevelType w:val="multilevel"/>
    <w:tmpl w:val="D9C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95EBE"/>
    <w:multiLevelType w:val="multilevel"/>
    <w:tmpl w:val="B4EAE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B575D"/>
    <w:multiLevelType w:val="hybridMultilevel"/>
    <w:tmpl w:val="DF10F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FE4722"/>
    <w:multiLevelType w:val="hybridMultilevel"/>
    <w:tmpl w:val="4C34B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3C0BE5"/>
    <w:multiLevelType w:val="hybridMultilevel"/>
    <w:tmpl w:val="045ED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7D4B00"/>
    <w:multiLevelType w:val="multilevel"/>
    <w:tmpl w:val="072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240CF"/>
    <w:multiLevelType w:val="multilevel"/>
    <w:tmpl w:val="064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DE46FE"/>
    <w:multiLevelType w:val="hybridMultilevel"/>
    <w:tmpl w:val="87681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ADE5E4E"/>
    <w:multiLevelType w:val="hybridMultilevel"/>
    <w:tmpl w:val="F5BA7CAE"/>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AF4504"/>
    <w:multiLevelType w:val="hybridMultilevel"/>
    <w:tmpl w:val="BAEA29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0CA0B32"/>
    <w:multiLevelType w:val="multilevel"/>
    <w:tmpl w:val="443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830BD"/>
    <w:multiLevelType w:val="multilevel"/>
    <w:tmpl w:val="0B3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E52D6B"/>
    <w:multiLevelType w:val="multilevel"/>
    <w:tmpl w:val="353C88A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B923FF1"/>
    <w:multiLevelType w:val="hybridMultilevel"/>
    <w:tmpl w:val="83664D8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7C58B6"/>
    <w:multiLevelType w:val="multilevel"/>
    <w:tmpl w:val="F34A13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6FA02CE4"/>
    <w:multiLevelType w:val="hybridMultilevel"/>
    <w:tmpl w:val="9F7018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13839F6"/>
    <w:multiLevelType w:val="hybridMultilevel"/>
    <w:tmpl w:val="B4B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A93F52"/>
    <w:multiLevelType w:val="multilevel"/>
    <w:tmpl w:val="F724CF7C"/>
    <w:lvl w:ilvl="0">
      <w:start w:val="1"/>
      <w:numFmt w:val="decimal"/>
      <w:lvlText w:val="%1."/>
      <w:lvlJc w:val="left"/>
      <w:pPr>
        <w:ind w:left="780" w:hanging="360"/>
      </w:p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3" w15:restartNumberingAfterBreak="0">
    <w:nsid w:val="77AD6786"/>
    <w:multiLevelType w:val="hybridMultilevel"/>
    <w:tmpl w:val="A182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BF12DE"/>
    <w:multiLevelType w:val="hybridMultilevel"/>
    <w:tmpl w:val="22C41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CA6DC4"/>
    <w:multiLevelType w:val="multilevel"/>
    <w:tmpl w:val="98F09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A66193"/>
    <w:multiLevelType w:val="hybridMultilevel"/>
    <w:tmpl w:val="A5BA70EA"/>
    <w:lvl w:ilvl="0" w:tplc="56D46AEC">
      <w:start w:val="1"/>
      <w:numFmt w:val="bullet"/>
      <w:lvlText w:val=""/>
      <w:lvlJc w:val="left"/>
      <w:pPr>
        <w:tabs>
          <w:tab w:val="num" w:pos="360"/>
        </w:tabs>
        <w:ind w:left="360" w:hanging="360"/>
      </w:pPr>
      <w:rPr>
        <w:rFonts w:ascii="Symbol" w:hAnsi="Symbol"/>
        <w:color w:val="auto"/>
      </w:rPr>
    </w:lvl>
    <w:lvl w:ilvl="1" w:tplc="416ACD22">
      <w:start w:val="1"/>
      <w:numFmt w:val="bullet"/>
      <w:lvlText w:val="o"/>
      <w:lvlJc w:val="left"/>
      <w:pPr>
        <w:tabs>
          <w:tab w:val="num" w:pos="1080"/>
        </w:tabs>
        <w:ind w:left="1080" w:hanging="360"/>
      </w:pPr>
      <w:rPr>
        <w:rFonts w:ascii="Courier New" w:hAnsi="Courier New"/>
      </w:rPr>
    </w:lvl>
    <w:lvl w:ilvl="2" w:tplc="3F4CD860">
      <w:start w:val="1"/>
      <w:numFmt w:val="bullet"/>
      <w:lvlText w:val=""/>
      <w:lvlJc w:val="left"/>
      <w:pPr>
        <w:tabs>
          <w:tab w:val="num" w:pos="1800"/>
        </w:tabs>
        <w:ind w:left="1800" w:hanging="360"/>
      </w:pPr>
      <w:rPr>
        <w:rFonts w:ascii="Wingdings" w:hAnsi="Wingdings"/>
      </w:rPr>
    </w:lvl>
    <w:lvl w:ilvl="3" w:tplc="90241CFA">
      <w:start w:val="1"/>
      <w:numFmt w:val="bullet"/>
      <w:lvlText w:val=""/>
      <w:lvlJc w:val="left"/>
      <w:pPr>
        <w:tabs>
          <w:tab w:val="num" w:pos="2520"/>
        </w:tabs>
        <w:ind w:left="2520" w:hanging="360"/>
      </w:pPr>
      <w:rPr>
        <w:rFonts w:ascii="Symbol" w:hAnsi="Symbol"/>
      </w:rPr>
    </w:lvl>
    <w:lvl w:ilvl="4" w:tplc="2CBA49F0">
      <w:start w:val="1"/>
      <w:numFmt w:val="bullet"/>
      <w:lvlText w:val="o"/>
      <w:lvlJc w:val="left"/>
      <w:pPr>
        <w:tabs>
          <w:tab w:val="num" w:pos="3240"/>
        </w:tabs>
        <w:ind w:left="3240" w:hanging="360"/>
      </w:pPr>
      <w:rPr>
        <w:rFonts w:ascii="Courier New" w:hAnsi="Courier New"/>
      </w:rPr>
    </w:lvl>
    <w:lvl w:ilvl="5" w:tplc="E98C22CA">
      <w:start w:val="1"/>
      <w:numFmt w:val="bullet"/>
      <w:lvlText w:val=""/>
      <w:lvlJc w:val="left"/>
      <w:pPr>
        <w:tabs>
          <w:tab w:val="num" w:pos="3960"/>
        </w:tabs>
        <w:ind w:left="3960" w:hanging="360"/>
      </w:pPr>
      <w:rPr>
        <w:rFonts w:ascii="Wingdings" w:hAnsi="Wingdings"/>
      </w:rPr>
    </w:lvl>
    <w:lvl w:ilvl="6" w:tplc="1272132E">
      <w:start w:val="1"/>
      <w:numFmt w:val="bullet"/>
      <w:lvlText w:val=""/>
      <w:lvlJc w:val="left"/>
      <w:pPr>
        <w:tabs>
          <w:tab w:val="num" w:pos="4680"/>
        </w:tabs>
        <w:ind w:left="4680" w:hanging="360"/>
      </w:pPr>
      <w:rPr>
        <w:rFonts w:ascii="Symbol" w:hAnsi="Symbol"/>
      </w:rPr>
    </w:lvl>
    <w:lvl w:ilvl="7" w:tplc="3DF8DDD8">
      <w:start w:val="1"/>
      <w:numFmt w:val="bullet"/>
      <w:lvlText w:val="o"/>
      <w:lvlJc w:val="left"/>
      <w:pPr>
        <w:tabs>
          <w:tab w:val="num" w:pos="5400"/>
        </w:tabs>
        <w:ind w:left="5400" w:hanging="360"/>
      </w:pPr>
      <w:rPr>
        <w:rFonts w:ascii="Courier New" w:hAnsi="Courier New"/>
      </w:rPr>
    </w:lvl>
    <w:lvl w:ilvl="8" w:tplc="673E4A1A">
      <w:start w:val="1"/>
      <w:numFmt w:val="bullet"/>
      <w:lvlText w:val=""/>
      <w:lvlJc w:val="left"/>
      <w:pPr>
        <w:tabs>
          <w:tab w:val="num" w:pos="6120"/>
        </w:tabs>
        <w:ind w:left="6120" w:hanging="360"/>
      </w:pPr>
      <w:rPr>
        <w:rFonts w:ascii="Wingdings" w:hAnsi="Wingdings"/>
      </w:rPr>
    </w:lvl>
  </w:abstractNum>
  <w:abstractNum w:abstractNumId="27" w15:restartNumberingAfterBreak="0">
    <w:nsid w:val="7FA661A1"/>
    <w:multiLevelType w:val="hybridMultilevel"/>
    <w:tmpl w:val="7FA661A1"/>
    <w:lvl w:ilvl="0" w:tplc="6CF0C9F8">
      <w:start w:val="1"/>
      <w:numFmt w:val="bullet"/>
      <w:lvlText w:val=""/>
      <w:lvlJc w:val="left"/>
      <w:pPr>
        <w:tabs>
          <w:tab w:val="num" w:pos="360"/>
        </w:tabs>
        <w:ind w:left="360" w:hanging="360"/>
      </w:pPr>
      <w:rPr>
        <w:rFonts w:ascii="Symbol" w:hAnsi="Symbol"/>
      </w:rPr>
    </w:lvl>
    <w:lvl w:ilvl="1" w:tplc="E1841AE2">
      <w:start w:val="1"/>
      <w:numFmt w:val="bullet"/>
      <w:lvlText w:val="o"/>
      <w:lvlJc w:val="left"/>
      <w:pPr>
        <w:tabs>
          <w:tab w:val="num" w:pos="1080"/>
        </w:tabs>
        <w:ind w:left="1080" w:hanging="360"/>
      </w:pPr>
      <w:rPr>
        <w:rFonts w:ascii="Courier New" w:hAnsi="Courier New"/>
      </w:rPr>
    </w:lvl>
    <w:lvl w:ilvl="2" w:tplc="A83C952C">
      <w:start w:val="1"/>
      <w:numFmt w:val="bullet"/>
      <w:lvlText w:val=""/>
      <w:lvlJc w:val="left"/>
      <w:pPr>
        <w:tabs>
          <w:tab w:val="num" w:pos="1800"/>
        </w:tabs>
        <w:ind w:left="1800" w:hanging="360"/>
      </w:pPr>
      <w:rPr>
        <w:rFonts w:ascii="Wingdings" w:hAnsi="Wingdings"/>
      </w:rPr>
    </w:lvl>
    <w:lvl w:ilvl="3" w:tplc="22685696">
      <w:start w:val="1"/>
      <w:numFmt w:val="bullet"/>
      <w:lvlText w:val=""/>
      <w:lvlJc w:val="left"/>
      <w:pPr>
        <w:tabs>
          <w:tab w:val="num" w:pos="2520"/>
        </w:tabs>
        <w:ind w:left="2520" w:hanging="360"/>
      </w:pPr>
      <w:rPr>
        <w:rFonts w:ascii="Symbol" w:hAnsi="Symbol"/>
      </w:rPr>
    </w:lvl>
    <w:lvl w:ilvl="4" w:tplc="249A7E1E">
      <w:start w:val="1"/>
      <w:numFmt w:val="bullet"/>
      <w:lvlText w:val="o"/>
      <w:lvlJc w:val="left"/>
      <w:pPr>
        <w:tabs>
          <w:tab w:val="num" w:pos="3240"/>
        </w:tabs>
        <w:ind w:left="3240" w:hanging="360"/>
      </w:pPr>
      <w:rPr>
        <w:rFonts w:ascii="Courier New" w:hAnsi="Courier New"/>
      </w:rPr>
    </w:lvl>
    <w:lvl w:ilvl="5" w:tplc="CE4A7B78">
      <w:start w:val="1"/>
      <w:numFmt w:val="bullet"/>
      <w:lvlText w:val=""/>
      <w:lvlJc w:val="left"/>
      <w:pPr>
        <w:tabs>
          <w:tab w:val="num" w:pos="3960"/>
        </w:tabs>
        <w:ind w:left="3960" w:hanging="360"/>
      </w:pPr>
      <w:rPr>
        <w:rFonts w:ascii="Wingdings" w:hAnsi="Wingdings"/>
      </w:rPr>
    </w:lvl>
    <w:lvl w:ilvl="6" w:tplc="09D6AE8C">
      <w:start w:val="1"/>
      <w:numFmt w:val="bullet"/>
      <w:lvlText w:val=""/>
      <w:lvlJc w:val="left"/>
      <w:pPr>
        <w:tabs>
          <w:tab w:val="num" w:pos="4680"/>
        </w:tabs>
        <w:ind w:left="4680" w:hanging="360"/>
      </w:pPr>
      <w:rPr>
        <w:rFonts w:ascii="Symbol" w:hAnsi="Symbol"/>
      </w:rPr>
    </w:lvl>
    <w:lvl w:ilvl="7" w:tplc="C7DE4192">
      <w:start w:val="1"/>
      <w:numFmt w:val="bullet"/>
      <w:lvlText w:val="o"/>
      <w:lvlJc w:val="left"/>
      <w:pPr>
        <w:tabs>
          <w:tab w:val="num" w:pos="5400"/>
        </w:tabs>
        <w:ind w:left="5400" w:hanging="360"/>
      </w:pPr>
      <w:rPr>
        <w:rFonts w:ascii="Courier New" w:hAnsi="Courier New"/>
      </w:rPr>
    </w:lvl>
    <w:lvl w:ilvl="8" w:tplc="F3EC6156">
      <w:start w:val="1"/>
      <w:numFmt w:val="bullet"/>
      <w:lvlText w:val=""/>
      <w:lvlJc w:val="left"/>
      <w:pPr>
        <w:tabs>
          <w:tab w:val="num" w:pos="6120"/>
        </w:tabs>
        <w:ind w:left="6120" w:hanging="360"/>
      </w:pPr>
      <w:rPr>
        <w:rFonts w:ascii="Wingdings" w:hAnsi="Wingdings"/>
      </w:rPr>
    </w:lvl>
  </w:abstractNum>
  <w:abstractNum w:abstractNumId="28" w15:restartNumberingAfterBreak="0">
    <w:nsid w:val="7FA661A2"/>
    <w:multiLevelType w:val="hybridMultilevel"/>
    <w:tmpl w:val="7FA661A2"/>
    <w:lvl w:ilvl="0" w:tplc="D256DA20">
      <w:start w:val="1"/>
      <w:numFmt w:val="bullet"/>
      <w:lvlText w:val=""/>
      <w:lvlJc w:val="left"/>
      <w:pPr>
        <w:tabs>
          <w:tab w:val="num" w:pos="360"/>
        </w:tabs>
        <w:ind w:left="360" w:hanging="360"/>
      </w:pPr>
      <w:rPr>
        <w:rFonts w:ascii="Symbol" w:hAnsi="Symbol"/>
      </w:rPr>
    </w:lvl>
    <w:lvl w:ilvl="1" w:tplc="A726D4C4">
      <w:start w:val="1"/>
      <w:numFmt w:val="bullet"/>
      <w:lvlText w:val="o"/>
      <w:lvlJc w:val="left"/>
      <w:pPr>
        <w:tabs>
          <w:tab w:val="num" w:pos="1080"/>
        </w:tabs>
        <w:ind w:left="1080" w:hanging="360"/>
      </w:pPr>
      <w:rPr>
        <w:rFonts w:ascii="Courier New" w:hAnsi="Courier New"/>
      </w:rPr>
    </w:lvl>
    <w:lvl w:ilvl="2" w:tplc="FB3E3758">
      <w:start w:val="1"/>
      <w:numFmt w:val="bullet"/>
      <w:lvlText w:val=""/>
      <w:lvlJc w:val="left"/>
      <w:pPr>
        <w:tabs>
          <w:tab w:val="num" w:pos="1800"/>
        </w:tabs>
        <w:ind w:left="1800" w:hanging="360"/>
      </w:pPr>
      <w:rPr>
        <w:rFonts w:ascii="Wingdings" w:hAnsi="Wingdings"/>
      </w:rPr>
    </w:lvl>
    <w:lvl w:ilvl="3" w:tplc="8FAC2ED0">
      <w:start w:val="1"/>
      <w:numFmt w:val="bullet"/>
      <w:lvlText w:val=""/>
      <w:lvlJc w:val="left"/>
      <w:pPr>
        <w:tabs>
          <w:tab w:val="num" w:pos="2520"/>
        </w:tabs>
        <w:ind w:left="2520" w:hanging="360"/>
      </w:pPr>
      <w:rPr>
        <w:rFonts w:ascii="Symbol" w:hAnsi="Symbol"/>
      </w:rPr>
    </w:lvl>
    <w:lvl w:ilvl="4" w:tplc="34B20854">
      <w:start w:val="1"/>
      <w:numFmt w:val="bullet"/>
      <w:lvlText w:val="o"/>
      <w:lvlJc w:val="left"/>
      <w:pPr>
        <w:tabs>
          <w:tab w:val="num" w:pos="3240"/>
        </w:tabs>
        <w:ind w:left="3240" w:hanging="360"/>
      </w:pPr>
      <w:rPr>
        <w:rFonts w:ascii="Courier New" w:hAnsi="Courier New"/>
      </w:rPr>
    </w:lvl>
    <w:lvl w:ilvl="5" w:tplc="F500BC56">
      <w:start w:val="1"/>
      <w:numFmt w:val="bullet"/>
      <w:lvlText w:val=""/>
      <w:lvlJc w:val="left"/>
      <w:pPr>
        <w:tabs>
          <w:tab w:val="num" w:pos="3960"/>
        </w:tabs>
        <w:ind w:left="3960" w:hanging="360"/>
      </w:pPr>
      <w:rPr>
        <w:rFonts w:ascii="Wingdings" w:hAnsi="Wingdings"/>
      </w:rPr>
    </w:lvl>
    <w:lvl w:ilvl="6" w:tplc="AD529202">
      <w:start w:val="1"/>
      <w:numFmt w:val="bullet"/>
      <w:lvlText w:val=""/>
      <w:lvlJc w:val="left"/>
      <w:pPr>
        <w:tabs>
          <w:tab w:val="num" w:pos="4680"/>
        </w:tabs>
        <w:ind w:left="4680" w:hanging="360"/>
      </w:pPr>
      <w:rPr>
        <w:rFonts w:ascii="Symbol" w:hAnsi="Symbol"/>
      </w:rPr>
    </w:lvl>
    <w:lvl w:ilvl="7" w:tplc="C5108A94">
      <w:start w:val="1"/>
      <w:numFmt w:val="bullet"/>
      <w:lvlText w:val="o"/>
      <w:lvlJc w:val="left"/>
      <w:pPr>
        <w:tabs>
          <w:tab w:val="num" w:pos="5400"/>
        </w:tabs>
        <w:ind w:left="5400" w:hanging="360"/>
      </w:pPr>
      <w:rPr>
        <w:rFonts w:ascii="Courier New" w:hAnsi="Courier New"/>
      </w:rPr>
    </w:lvl>
    <w:lvl w:ilvl="8" w:tplc="FC1EAA16">
      <w:start w:val="1"/>
      <w:numFmt w:val="bullet"/>
      <w:lvlText w:val=""/>
      <w:lvlJc w:val="left"/>
      <w:pPr>
        <w:tabs>
          <w:tab w:val="num" w:pos="6120"/>
        </w:tabs>
        <w:ind w:left="6120" w:hanging="360"/>
      </w:pPr>
      <w:rPr>
        <w:rFonts w:ascii="Wingdings" w:hAnsi="Wingdings"/>
      </w:rPr>
    </w:lvl>
  </w:abstractNum>
  <w:abstractNum w:abstractNumId="29" w15:restartNumberingAfterBreak="0">
    <w:nsid w:val="7FA661A3"/>
    <w:multiLevelType w:val="hybridMultilevel"/>
    <w:tmpl w:val="876A50F0"/>
    <w:lvl w:ilvl="0" w:tplc="8D06A946">
      <w:start w:val="1"/>
      <w:numFmt w:val="bullet"/>
      <w:lvlText w:val=""/>
      <w:lvlJc w:val="left"/>
      <w:pPr>
        <w:tabs>
          <w:tab w:val="num" w:pos="360"/>
        </w:tabs>
        <w:ind w:left="360" w:hanging="360"/>
      </w:pPr>
      <w:rPr>
        <w:rFonts w:ascii="Symbol" w:hAnsi="Symbol"/>
      </w:rPr>
    </w:lvl>
    <w:lvl w:ilvl="1" w:tplc="62C0ED80">
      <w:start w:val="1"/>
      <w:numFmt w:val="bullet"/>
      <w:lvlText w:val="o"/>
      <w:lvlJc w:val="left"/>
      <w:pPr>
        <w:tabs>
          <w:tab w:val="num" w:pos="1080"/>
        </w:tabs>
        <w:ind w:left="1080" w:hanging="360"/>
      </w:pPr>
      <w:rPr>
        <w:rFonts w:ascii="Courier New" w:hAnsi="Courier New"/>
      </w:rPr>
    </w:lvl>
    <w:lvl w:ilvl="2" w:tplc="D88C2F40">
      <w:start w:val="1"/>
      <w:numFmt w:val="bullet"/>
      <w:lvlText w:val=""/>
      <w:lvlJc w:val="left"/>
      <w:pPr>
        <w:tabs>
          <w:tab w:val="num" w:pos="1800"/>
        </w:tabs>
        <w:ind w:left="1800" w:hanging="360"/>
      </w:pPr>
      <w:rPr>
        <w:rFonts w:ascii="Wingdings" w:hAnsi="Wingdings"/>
      </w:rPr>
    </w:lvl>
    <w:lvl w:ilvl="3" w:tplc="091245B4">
      <w:start w:val="1"/>
      <w:numFmt w:val="bullet"/>
      <w:lvlText w:val=""/>
      <w:lvlJc w:val="left"/>
      <w:pPr>
        <w:tabs>
          <w:tab w:val="num" w:pos="2520"/>
        </w:tabs>
        <w:ind w:left="2520" w:hanging="360"/>
      </w:pPr>
      <w:rPr>
        <w:rFonts w:ascii="Symbol" w:hAnsi="Symbol"/>
      </w:rPr>
    </w:lvl>
    <w:lvl w:ilvl="4" w:tplc="61C89F6A">
      <w:start w:val="1"/>
      <w:numFmt w:val="bullet"/>
      <w:lvlText w:val="o"/>
      <w:lvlJc w:val="left"/>
      <w:pPr>
        <w:tabs>
          <w:tab w:val="num" w:pos="3240"/>
        </w:tabs>
        <w:ind w:left="3240" w:hanging="360"/>
      </w:pPr>
      <w:rPr>
        <w:rFonts w:ascii="Courier New" w:hAnsi="Courier New"/>
      </w:rPr>
    </w:lvl>
    <w:lvl w:ilvl="5" w:tplc="27287360">
      <w:start w:val="1"/>
      <w:numFmt w:val="bullet"/>
      <w:lvlText w:val=""/>
      <w:lvlJc w:val="left"/>
      <w:pPr>
        <w:tabs>
          <w:tab w:val="num" w:pos="3960"/>
        </w:tabs>
        <w:ind w:left="3960" w:hanging="360"/>
      </w:pPr>
      <w:rPr>
        <w:rFonts w:ascii="Wingdings" w:hAnsi="Wingdings"/>
      </w:rPr>
    </w:lvl>
    <w:lvl w:ilvl="6" w:tplc="89B4646A">
      <w:start w:val="1"/>
      <w:numFmt w:val="bullet"/>
      <w:lvlText w:val=""/>
      <w:lvlJc w:val="left"/>
      <w:pPr>
        <w:tabs>
          <w:tab w:val="num" w:pos="4680"/>
        </w:tabs>
        <w:ind w:left="4680" w:hanging="360"/>
      </w:pPr>
      <w:rPr>
        <w:rFonts w:ascii="Symbol" w:hAnsi="Symbol"/>
      </w:rPr>
    </w:lvl>
    <w:lvl w:ilvl="7" w:tplc="BD783F30">
      <w:start w:val="1"/>
      <w:numFmt w:val="bullet"/>
      <w:lvlText w:val="o"/>
      <w:lvlJc w:val="left"/>
      <w:pPr>
        <w:tabs>
          <w:tab w:val="num" w:pos="5400"/>
        </w:tabs>
        <w:ind w:left="5400" w:hanging="360"/>
      </w:pPr>
      <w:rPr>
        <w:rFonts w:ascii="Courier New" w:hAnsi="Courier New"/>
      </w:rPr>
    </w:lvl>
    <w:lvl w:ilvl="8" w:tplc="74C8A40E">
      <w:start w:val="1"/>
      <w:numFmt w:val="bullet"/>
      <w:lvlText w:val=""/>
      <w:lvlJc w:val="left"/>
      <w:pPr>
        <w:tabs>
          <w:tab w:val="num" w:pos="6120"/>
        </w:tabs>
        <w:ind w:left="6120" w:hanging="360"/>
      </w:pPr>
      <w:rPr>
        <w:rFonts w:ascii="Wingdings" w:hAnsi="Wingdings"/>
      </w:rPr>
    </w:lvl>
  </w:abstractNum>
  <w:abstractNum w:abstractNumId="30" w15:restartNumberingAfterBreak="0">
    <w:nsid w:val="7FA661A4"/>
    <w:multiLevelType w:val="hybridMultilevel"/>
    <w:tmpl w:val="7FA661A4"/>
    <w:lvl w:ilvl="0" w:tplc="3A764232">
      <w:start w:val="1"/>
      <w:numFmt w:val="bullet"/>
      <w:lvlText w:val=""/>
      <w:lvlJc w:val="left"/>
      <w:pPr>
        <w:tabs>
          <w:tab w:val="num" w:pos="360"/>
        </w:tabs>
        <w:ind w:left="360" w:hanging="360"/>
      </w:pPr>
      <w:rPr>
        <w:rFonts w:ascii="Symbol" w:hAnsi="Symbol"/>
      </w:rPr>
    </w:lvl>
    <w:lvl w:ilvl="1" w:tplc="F806A506">
      <w:start w:val="1"/>
      <w:numFmt w:val="bullet"/>
      <w:lvlText w:val="o"/>
      <w:lvlJc w:val="left"/>
      <w:pPr>
        <w:tabs>
          <w:tab w:val="num" w:pos="1080"/>
        </w:tabs>
        <w:ind w:left="1080" w:hanging="360"/>
      </w:pPr>
      <w:rPr>
        <w:rFonts w:ascii="Courier New" w:hAnsi="Courier New"/>
      </w:rPr>
    </w:lvl>
    <w:lvl w:ilvl="2" w:tplc="69B6CCF4">
      <w:start w:val="1"/>
      <w:numFmt w:val="bullet"/>
      <w:lvlText w:val=""/>
      <w:lvlJc w:val="left"/>
      <w:pPr>
        <w:tabs>
          <w:tab w:val="num" w:pos="1800"/>
        </w:tabs>
        <w:ind w:left="1800" w:hanging="360"/>
      </w:pPr>
      <w:rPr>
        <w:rFonts w:ascii="Wingdings" w:hAnsi="Wingdings"/>
      </w:rPr>
    </w:lvl>
    <w:lvl w:ilvl="3" w:tplc="4C7C9FB6">
      <w:start w:val="1"/>
      <w:numFmt w:val="bullet"/>
      <w:lvlText w:val=""/>
      <w:lvlJc w:val="left"/>
      <w:pPr>
        <w:tabs>
          <w:tab w:val="num" w:pos="2520"/>
        </w:tabs>
        <w:ind w:left="2520" w:hanging="360"/>
      </w:pPr>
      <w:rPr>
        <w:rFonts w:ascii="Symbol" w:hAnsi="Symbol"/>
      </w:rPr>
    </w:lvl>
    <w:lvl w:ilvl="4" w:tplc="7848BE76">
      <w:start w:val="1"/>
      <w:numFmt w:val="bullet"/>
      <w:lvlText w:val="o"/>
      <w:lvlJc w:val="left"/>
      <w:pPr>
        <w:tabs>
          <w:tab w:val="num" w:pos="3240"/>
        </w:tabs>
        <w:ind w:left="3240" w:hanging="360"/>
      </w:pPr>
      <w:rPr>
        <w:rFonts w:ascii="Courier New" w:hAnsi="Courier New"/>
      </w:rPr>
    </w:lvl>
    <w:lvl w:ilvl="5" w:tplc="6474305A">
      <w:start w:val="1"/>
      <w:numFmt w:val="bullet"/>
      <w:lvlText w:val=""/>
      <w:lvlJc w:val="left"/>
      <w:pPr>
        <w:tabs>
          <w:tab w:val="num" w:pos="3960"/>
        </w:tabs>
        <w:ind w:left="3960" w:hanging="360"/>
      </w:pPr>
      <w:rPr>
        <w:rFonts w:ascii="Wingdings" w:hAnsi="Wingdings"/>
      </w:rPr>
    </w:lvl>
    <w:lvl w:ilvl="6" w:tplc="7772EE92">
      <w:start w:val="1"/>
      <w:numFmt w:val="bullet"/>
      <w:lvlText w:val=""/>
      <w:lvlJc w:val="left"/>
      <w:pPr>
        <w:tabs>
          <w:tab w:val="num" w:pos="4680"/>
        </w:tabs>
        <w:ind w:left="4680" w:hanging="360"/>
      </w:pPr>
      <w:rPr>
        <w:rFonts w:ascii="Symbol" w:hAnsi="Symbol"/>
      </w:rPr>
    </w:lvl>
    <w:lvl w:ilvl="7" w:tplc="E280079E">
      <w:start w:val="1"/>
      <w:numFmt w:val="bullet"/>
      <w:lvlText w:val="o"/>
      <w:lvlJc w:val="left"/>
      <w:pPr>
        <w:tabs>
          <w:tab w:val="num" w:pos="5400"/>
        </w:tabs>
        <w:ind w:left="5400" w:hanging="360"/>
      </w:pPr>
      <w:rPr>
        <w:rFonts w:ascii="Courier New" w:hAnsi="Courier New"/>
      </w:rPr>
    </w:lvl>
    <w:lvl w:ilvl="8" w:tplc="72CC92EA">
      <w:start w:val="1"/>
      <w:numFmt w:val="bullet"/>
      <w:lvlText w:val=""/>
      <w:lvlJc w:val="left"/>
      <w:pPr>
        <w:tabs>
          <w:tab w:val="num" w:pos="6120"/>
        </w:tabs>
        <w:ind w:left="6120" w:hanging="360"/>
      </w:pPr>
      <w:rPr>
        <w:rFonts w:ascii="Wingdings" w:hAnsi="Wingdings"/>
      </w:rPr>
    </w:lvl>
  </w:abstractNum>
  <w:abstractNum w:abstractNumId="31" w15:restartNumberingAfterBreak="0">
    <w:nsid w:val="7FA661A7"/>
    <w:multiLevelType w:val="hybridMultilevel"/>
    <w:tmpl w:val="7BC00D64"/>
    <w:lvl w:ilvl="0" w:tplc="FEF22544">
      <w:start w:val="1"/>
      <w:numFmt w:val="bullet"/>
      <w:lvlText w:val=""/>
      <w:lvlJc w:val="left"/>
      <w:pPr>
        <w:tabs>
          <w:tab w:val="num" w:pos="360"/>
        </w:tabs>
        <w:ind w:left="360" w:hanging="360"/>
      </w:pPr>
      <w:rPr>
        <w:rFonts w:ascii="Symbol" w:hAnsi="Symbol"/>
        <w:color w:val="auto"/>
      </w:rPr>
    </w:lvl>
    <w:lvl w:ilvl="1" w:tplc="4DA6278C">
      <w:start w:val="1"/>
      <w:numFmt w:val="bullet"/>
      <w:lvlText w:val="o"/>
      <w:lvlJc w:val="left"/>
      <w:pPr>
        <w:tabs>
          <w:tab w:val="num" w:pos="1080"/>
        </w:tabs>
        <w:ind w:left="1080" w:hanging="360"/>
      </w:pPr>
      <w:rPr>
        <w:rFonts w:ascii="Courier New" w:hAnsi="Courier New"/>
      </w:rPr>
    </w:lvl>
    <w:lvl w:ilvl="2" w:tplc="69C8784E">
      <w:start w:val="1"/>
      <w:numFmt w:val="bullet"/>
      <w:lvlText w:val=""/>
      <w:lvlJc w:val="left"/>
      <w:pPr>
        <w:tabs>
          <w:tab w:val="num" w:pos="1800"/>
        </w:tabs>
        <w:ind w:left="1800" w:hanging="360"/>
      </w:pPr>
      <w:rPr>
        <w:rFonts w:ascii="Wingdings" w:hAnsi="Wingdings"/>
      </w:rPr>
    </w:lvl>
    <w:lvl w:ilvl="3" w:tplc="AEC2F6FE">
      <w:start w:val="1"/>
      <w:numFmt w:val="bullet"/>
      <w:lvlText w:val=""/>
      <w:lvlJc w:val="left"/>
      <w:pPr>
        <w:tabs>
          <w:tab w:val="num" w:pos="2520"/>
        </w:tabs>
        <w:ind w:left="2520" w:hanging="360"/>
      </w:pPr>
      <w:rPr>
        <w:rFonts w:ascii="Symbol" w:hAnsi="Symbol"/>
      </w:rPr>
    </w:lvl>
    <w:lvl w:ilvl="4" w:tplc="174C08CC">
      <w:start w:val="1"/>
      <w:numFmt w:val="bullet"/>
      <w:lvlText w:val="o"/>
      <w:lvlJc w:val="left"/>
      <w:pPr>
        <w:tabs>
          <w:tab w:val="num" w:pos="3240"/>
        </w:tabs>
        <w:ind w:left="3240" w:hanging="360"/>
      </w:pPr>
      <w:rPr>
        <w:rFonts w:ascii="Courier New" w:hAnsi="Courier New"/>
      </w:rPr>
    </w:lvl>
    <w:lvl w:ilvl="5" w:tplc="CE8C4BBA">
      <w:start w:val="1"/>
      <w:numFmt w:val="bullet"/>
      <w:lvlText w:val=""/>
      <w:lvlJc w:val="left"/>
      <w:pPr>
        <w:tabs>
          <w:tab w:val="num" w:pos="3960"/>
        </w:tabs>
        <w:ind w:left="3960" w:hanging="360"/>
      </w:pPr>
      <w:rPr>
        <w:rFonts w:ascii="Wingdings" w:hAnsi="Wingdings"/>
      </w:rPr>
    </w:lvl>
    <w:lvl w:ilvl="6" w:tplc="ACF85BFC">
      <w:start w:val="1"/>
      <w:numFmt w:val="bullet"/>
      <w:lvlText w:val=""/>
      <w:lvlJc w:val="left"/>
      <w:pPr>
        <w:tabs>
          <w:tab w:val="num" w:pos="4680"/>
        </w:tabs>
        <w:ind w:left="4680" w:hanging="360"/>
      </w:pPr>
      <w:rPr>
        <w:rFonts w:ascii="Symbol" w:hAnsi="Symbol"/>
      </w:rPr>
    </w:lvl>
    <w:lvl w:ilvl="7" w:tplc="286ADD6E">
      <w:start w:val="1"/>
      <w:numFmt w:val="bullet"/>
      <w:lvlText w:val="o"/>
      <w:lvlJc w:val="left"/>
      <w:pPr>
        <w:tabs>
          <w:tab w:val="num" w:pos="5400"/>
        </w:tabs>
        <w:ind w:left="5400" w:hanging="360"/>
      </w:pPr>
      <w:rPr>
        <w:rFonts w:ascii="Courier New" w:hAnsi="Courier New"/>
      </w:rPr>
    </w:lvl>
    <w:lvl w:ilvl="8" w:tplc="45AE9882">
      <w:start w:val="1"/>
      <w:numFmt w:val="bullet"/>
      <w:lvlText w:val=""/>
      <w:lvlJc w:val="left"/>
      <w:pPr>
        <w:tabs>
          <w:tab w:val="num" w:pos="6120"/>
        </w:tabs>
        <w:ind w:left="6120" w:hanging="360"/>
      </w:pPr>
      <w:rPr>
        <w:rFonts w:ascii="Wingdings" w:hAnsi="Wingdings"/>
      </w:rPr>
    </w:lvl>
  </w:abstractNum>
  <w:abstractNum w:abstractNumId="32" w15:restartNumberingAfterBreak="0">
    <w:nsid w:val="7FA661A9"/>
    <w:multiLevelType w:val="hybridMultilevel"/>
    <w:tmpl w:val="AE2E9270"/>
    <w:lvl w:ilvl="0" w:tplc="78A6E14C">
      <w:start w:val="1"/>
      <w:numFmt w:val="bullet"/>
      <w:lvlText w:val=""/>
      <w:lvlJc w:val="left"/>
      <w:pPr>
        <w:tabs>
          <w:tab w:val="num" w:pos="360"/>
        </w:tabs>
        <w:ind w:left="360" w:hanging="360"/>
      </w:pPr>
      <w:rPr>
        <w:rFonts w:ascii="Symbol" w:hAnsi="Symbol"/>
      </w:rPr>
    </w:lvl>
    <w:lvl w:ilvl="1" w:tplc="A000BC2E">
      <w:start w:val="1"/>
      <w:numFmt w:val="bullet"/>
      <w:lvlText w:val="o"/>
      <w:lvlJc w:val="left"/>
      <w:pPr>
        <w:tabs>
          <w:tab w:val="num" w:pos="1080"/>
        </w:tabs>
        <w:ind w:left="1080" w:hanging="360"/>
      </w:pPr>
      <w:rPr>
        <w:rFonts w:ascii="Courier New" w:hAnsi="Courier New"/>
      </w:rPr>
    </w:lvl>
    <w:lvl w:ilvl="2" w:tplc="AA52A0F8">
      <w:start w:val="1"/>
      <w:numFmt w:val="bullet"/>
      <w:lvlText w:val=""/>
      <w:lvlJc w:val="left"/>
      <w:pPr>
        <w:tabs>
          <w:tab w:val="num" w:pos="1800"/>
        </w:tabs>
        <w:ind w:left="1800" w:hanging="360"/>
      </w:pPr>
      <w:rPr>
        <w:rFonts w:ascii="Wingdings" w:hAnsi="Wingdings"/>
      </w:rPr>
    </w:lvl>
    <w:lvl w:ilvl="3" w:tplc="BB86B986">
      <w:start w:val="1"/>
      <w:numFmt w:val="bullet"/>
      <w:lvlText w:val=""/>
      <w:lvlJc w:val="left"/>
      <w:pPr>
        <w:tabs>
          <w:tab w:val="num" w:pos="2520"/>
        </w:tabs>
        <w:ind w:left="2520" w:hanging="360"/>
      </w:pPr>
      <w:rPr>
        <w:rFonts w:ascii="Symbol" w:hAnsi="Symbol"/>
      </w:rPr>
    </w:lvl>
    <w:lvl w:ilvl="4" w:tplc="C5443534">
      <w:start w:val="1"/>
      <w:numFmt w:val="bullet"/>
      <w:lvlText w:val="o"/>
      <w:lvlJc w:val="left"/>
      <w:pPr>
        <w:tabs>
          <w:tab w:val="num" w:pos="3240"/>
        </w:tabs>
        <w:ind w:left="3240" w:hanging="360"/>
      </w:pPr>
      <w:rPr>
        <w:rFonts w:ascii="Courier New" w:hAnsi="Courier New"/>
      </w:rPr>
    </w:lvl>
    <w:lvl w:ilvl="5" w:tplc="5D2CC944">
      <w:start w:val="1"/>
      <w:numFmt w:val="bullet"/>
      <w:lvlText w:val=""/>
      <w:lvlJc w:val="left"/>
      <w:pPr>
        <w:tabs>
          <w:tab w:val="num" w:pos="3960"/>
        </w:tabs>
        <w:ind w:left="3960" w:hanging="360"/>
      </w:pPr>
      <w:rPr>
        <w:rFonts w:ascii="Wingdings" w:hAnsi="Wingdings"/>
      </w:rPr>
    </w:lvl>
    <w:lvl w:ilvl="6" w:tplc="E82C9C1E">
      <w:start w:val="1"/>
      <w:numFmt w:val="bullet"/>
      <w:lvlText w:val=""/>
      <w:lvlJc w:val="left"/>
      <w:pPr>
        <w:tabs>
          <w:tab w:val="num" w:pos="4680"/>
        </w:tabs>
        <w:ind w:left="4680" w:hanging="360"/>
      </w:pPr>
      <w:rPr>
        <w:rFonts w:ascii="Symbol" w:hAnsi="Symbol"/>
      </w:rPr>
    </w:lvl>
    <w:lvl w:ilvl="7" w:tplc="B5A2A06C">
      <w:start w:val="1"/>
      <w:numFmt w:val="bullet"/>
      <w:lvlText w:val="o"/>
      <w:lvlJc w:val="left"/>
      <w:pPr>
        <w:tabs>
          <w:tab w:val="num" w:pos="5400"/>
        </w:tabs>
        <w:ind w:left="5400" w:hanging="360"/>
      </w:pPr>
      <w:rPr>
        <w:rFonts w:ascii="Courier New" w:hAnsi="Courier New"/>
      </w:rPr>
    </w:lvl>
    <w:lvl w:ilvl="8" w:tplc="CD7A645A">
      <w:start w:val="1"/>
      <w:numFmt w:val="bullet"/>
      <w:lvlText w:val=""/>
      <w:lvlJc w:val="left"/>
      <w:pPr>
        <w:tabs>
          <w:tab w:val="num" w:pos="6120"/>
        </w:tabs>
        <w:ind w:left="6120" w:hanging="360"/>
      </w:pPr>
      <w:rPr>
        <w:rFonts w:ascii="Wingdings" w:hAnsi="Wingdings"/>
      </w:rPr>
    </w:lvl>
  </w:abstractNum>
  <w:abstractNum w:abstractNumId="33" w15:restartNumberingAfterBreak="0">
    <w:nsid w:val="7FA661AA"/>
    <w:multiLevelType w:val="hybridMultilevel"/>
    <w:tmpl w:val="7FA661AA"/>
    <w:lvl w:ilvl="0" w:tplc="2D3A6CD2">
      <w:start w:val="1"/>
      <w:numFmt w:val="bullet"/>
      <w:lvlText w:val=""/>
      <w:lvlJc w:val="left"/>
      <w:pPr>
        <w:tabs>
          <w:tab w:val="num" w:pos="360"/>
        </w:tabs>
        <w:ind w:left="360" w:hanging="360"/>
      </w:pPr>
      <w:rPr>
        <w:rFonts w:ascii="Symbol" w:hAnsi="Symbol"/>
      </w:rPr>
    </w:lvl>
    <w:lvl w:ilvl="1" w:tplc="2C90D4AE">
      <w:start w:val="1"/>
      <w:numFmt w:val="bullet"/>
      <w:lvlText w:val="o"/>
      <w:lvlJc w:val="left"/>
      <w:pPr>
        <w:tabs>
          <w:tab w:val="num" w:pos="1080"/>
        </w:tabs>
        <w:ind w:left="1080" w:hanging="360"/>
      </w:pPr>
      <w:rPr>
        <w:rFonts w:ascii="Courier New" w:hAnsi="Courier New"/>
      </w:rPr>
    </w:lvl>
    <w:lvl w:ilvl="2" w:tplc="B5C27A68">
      <w:start w:val="1"/>
      <w:numFmt w:val="bullet"/>
      <w:lvlText w:val=""/>
      <w:lvlJc w:val="left"/>
      <w:pPr>
        <w:tabs>
          <w:tab w:val="num" w:pos="1800"/>
        </w:tabs>
        <w:ind w:left="1800" w:hanging="360"/>
      </w:pPr>
      <w:rPr>
        <w:rFonts w:ascii="Wingdings" w:hAnsi="Wingdings"/>
      </w:rPr>
    </w:lvl>
    <w:lvl w:ilvl="3" w:tplc="7D42E458">
      <w:start w:val="1"/>
      <w:numFmt w:val="bullet"/>
      <w:lvlText w:val=""/>
      <w:lvlJc w:val="left"/>
      <w:pPr>
        <w:tabs>
          <w:tab w:val="num" w:pos="2520"/>
        </w:tabs>
        <w:ind w:left="2520" w:hanging="360"/>
      </w:pPr>
      <w:rPr>
        <w:rFonts w:ascii="Symbol" w:hAnsi="Symbol"/>
      </w:rPr>
    </w:lvl>
    <w:lvl w:ilvl="4" w:tplc="97F64D22">
      <w:start w:val="1"/>
      <w:numFmt w:val="bullet"/>
      <w:lvlText w:val="o"/>
      <w:lvlJc w:val="left"/>
      <w:pPr>
        <w:tabs>
          <w:tab w:val="num" w:pos="3240"/>
        </w:tabs>
        <w:ind w:left="3240" w:hanging="360"/>
      </w:pPr>
      <w:rPr>
        <w:rFonts w:ascii="Courier New" w:hAnsi="Courier New"/>
      </w:rPr>
    </w:lvl>
    <w:lvl w:ilvl="5" w:tplc="9202DD68">
      <w:start w:val="1"/>
      <w:numFmt w:val="bullet"/>
      <w:lvlText w:val=""/>
      <w:lvlJc w:val="left"/>
      <w:pPr>
        <w:tabs>
          <w:tab w:val="num" w:pos="3960"/>
        </w:tabs>
        <w:ind w:left="3960" w:hanging="360"/>
      </w:pPr>
      <w:rPr>
        <w:rFonts w:ascii="Wingdings" w:hAnsi="Wingdings"/>
      </w:rPr>
    </w:lvl>
    <w:lvl w:ilvl="6" w:tplc="74EACDD4">
      <w:start w:val="1"/>
      <w:numFmt w:val="bullet"/>
      <w:lvlText w:val=""/>
      <w:lvlJc w:val="left"/>
      <w:pPr>
        <w:tabs>
          <w:tab w:val="num" w:pos="4680"/>
        </w:tabs>
        <w:ind w:left="4680" w:hanging="360"/>
      </w:pPr>
      <w:rPr>
        <w:rFonts w:ascii="Symbol" w:hAnsi="Symbol"/>
      </w:rPr>
    </w:lvl>
    <w:lvl w:ilvl="7" w:tplc="B3FE9A04">
      <w:start w:val="1"/>
      <w:numFmt w:val="bullet"/>
      <w:lvlText w:val="o"/>
      <w:lvlJc w:val="left"/>
      <w:pPr>
        <w:tabs>
          <w:tab w:val="num" w:pos="5400"/>
        </w:tabs>
        <w:ind w:left="5400" w:hanging="360"/>
      </w:pPr>
      <w:rPr>
        <w:rFonts w:ascii="Courier New" w:hAnsi="Courier New"/>
      </w:rPr>
    </w:lvl>
    <w:lvl w:ilvl="8" w:tplc="23723420">
      <w:start w:val="1"/>
      <w:numFmt w:val="bullet"/>
      <w:lvlText w:val=""/>
      <w:lvlJc w:val="left"/>
      <w:pPr>
        <w:tabs>
          <w:tab w:val="num" w:pos="6120"/>
        </w:tabs>
        <w:ind w:left="6120" w:hanging="360"/>
      </w:pPr>
      <w:rPr>
        <w:rFonts w:ascii="Wingdings" w:hAnsi="Wingdings"/>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num>
  <w:num w:numId="4">
    <w:abstractNumId w:val="0"/>
  </w:num>
  <w:num w:numId="5">
    <w:abstractNumId w:val="15"/>
  </w:num>
  <w:num w:numId="6">
    <w:abstractNumId w:val="8"/>
  </w:num>
  <w:num w:numId="7">
    <w:abstractNumId w:val="7"/>
  </w:num>
  <w:num w:numId="8">
    <w:abstractNumId w:val="26"/>
  </w:num>
  <w:num w:numId="9">
    <w:abstractNumId w:val="14"/>
  </w:num>
  <w:num w:numId="10">
    <w:abstractNumId w:val="12"/>
  </w:num>
  <w:num w:numId="11">
    <w:abstractNumId w:val="32"/>
  </w:num>
  <w:num w:numId="12">
    <w:abstractNumId w:val="33"/>
  </w:num>
  <w:num w:numId="13">
    <w:abstractNumId w:val="27"/>
  </w:num>
  <w:num w:numId="14">
    <w:abstractNumId w:val="28"/>
  </w:num>
  <w:num w:numId="15">
    <w:abstractNumId w:val="29"/>
  </w:num>
  <w:num w:numId="16">
    <w:abstractNumId w:val="30"/>
  </w:num>
  <w:num w:numId="17">
    <w:abstractNumId w:val="3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6"/>
  </w:num>
  <w:num w:numId="23">
    <w:abstractNumId w:val="5"/>
  </w:num>
  <w:num w:numId="24">
    <w:abstractNumId w:val="2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25">
    <w:abstractNumId w:val="9"/>
  </w:num>
  <w:num w:numId="26">
    <w:abstractNumId w:val="31"/>
  </w:num>
  <w:num w:numId="27">
    <w:abstractNumId w:val="6"/>
  </w:num>
  <w:num w:numId="28">
    <w:abstractNumId w:val="24"/>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 w:numId="33">
    <w:abstractNumId w:val="21"/>
  </w:num>
  <w:num w:numId="34">
    <w:abstractNumId w:val="23"/>
  </w:num>
  <w:num w:numId="35">
    <w:abstractNumId w:val="22"/>
  </w:num>
  <w:num w:numId="36">
    <w:abstractNumId w:val="17"/>
  </w:num>
  <w:num w:numId="3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AA"/>
    <w:rsid w:val="00001669"/>
    <w:rsid w:val="000077F4"/>
    <w:rsid w:val="000143F4"/>
    <w:rsid w:val="000166D2"/>
    <w:rsid w:val="0002202B"/>
    <w:rsid w:val="00027B31"/>
    <w:rsid w:val="00030962"/>
    <w:rsid w:val="00034DC1"/>
    <w:rsid w:val="0004012B"/>
    <w:rsid w:val="00043906"/>
    <w:rsid w:val="00045EE7"/>
    <w:rsid w:val="00050E7E"/>
    <w:rsid w:val="00054D5D"/>
    <w:rsid w:val="00056778"/>
    <w:rsid w:val="00061A04"/>
    <w:rsid w:val="0006250C"/>
    <w:rsid w:val="00066310"/>
    <w:rsid w:val="00070C4A"/>
    <w:rsid w:val="0007281E"/>
    <w:rsid w:val="00077235"/>
    <w:rsid w:val="00077E24"/>
    <w:rsid w:val="00077E29"/>
    <w:rsid w:val="00085A4D"/>
    <w:rsid w:val="00086BC8"/>
    <w:rsid w:val="000C5057"/>
    <w:rsid w:val="000D66D1"/>
    <w:rsid w:val="000F59A0"/>
    <w:rsid w:val="001078FD"/>
    <w:rsid w:val="00111AD4"/>
    <w:rsid w:val="00111BFB"/>
    <w:rsid w:val="00112B0A"/>
    <w:rsid w:val="00124B93"/>
    <w:rsid w:val="00133BEA"/>
    <w:rsid w:val="00134EA3"/>
    <w:rsid w:val="00141826"/>
    <w:rsid w:val="001469C5"/>
    <w:rsid w:val="0014713C"/>
    <w:rsid w:val="00156926"/>
    <w:rsid w:val="001572A8"/>
    <w:rsid w:val="00165D59"/>
    <w:rsid w:val="00186E05"/>
    <w:rsid w:val="0019546C"/>
    <w:rsid w:val="001A6449"/>
    <w:rsid w:val="001A7096"/>
    <w:rsid w:val="001B009B"/>
    <w:rsid w:val="001B4313"/>
    <w:rsid w:val="001D4431"/>
    <w:rsid w:val="001F2581"/>
    <w:rsid w:val="00202F81"/>
    <w:rsid w:val="002048AF"/>
    <w:rsid w:val="00222591"/>
    <w:rsid w:val="00223140"/>
    <w:rsid w:val="0022465D"/>
    <w:rsid w:val="00224774"/>
    <w:rsid w:val="00232BCE"/>
    <w:rsid w:val="00233056"/>
    <w:rsid w:val="002335DB"/>
    <w:rsid w:val="002465F3"/>
    <w:rsid w:val="002470F9"/>
    <w:rsid w:val="002513AA"/>
    <w:rsid w:val="00252FD7"/>
    <w:rsid w:val="0026042D"/>
    <w:rsid w:val="002627EC"/>
    <w:rsid w:val="00272A70"/>
    <w:rsid w:val="002730D5"/>
    <w:rsid w:val="0028158C"/>
    <w:rsid w:val="00285183"/>
    <w:rsid w:val="00287F48"/>
    <w:rsid w:val="002A0C45"/>
    <w:rsid w:val="002A39CF"/>
    <w:rsid w:val="002A77C3"/>
    <w:rsid w:val="002B296B"/>
    <w:rsid w:val="002B565E"/>
    <w:rsid w:val="002C1F96"/>
    <w:rsid w:val="002D0918"/>
    <w:rsid w:val="002D3900"/>
    <w:rsid w:val="002D4E9F"/>
    <w:rsid w:val="002E6AD8"/>
    <w:rsid w:val="002E6E99"/>
    <w:rsid w:val="002F1D50"/>
    <w:rsid w:val="002F3CBF"/>
    <w:rsid w:val="002F5A4D"/>
    <w:rsid w:val="002F7E11"/>
    <w:rsid w:val="00301A00"/>
    <w:rsid w:val="00301E82"/>
    <w:rsid w:val="00304555"/>
    <w:rsid w:val="00304C2F"/>
    <w:rsid w:val="00306AEA"/>
    <w:rsid w:val="00306C62"/>
    <w:rsid w:val="00330CFD"/>
    <w:rsid w:val="00335104"/>
    <w:rsid w:val="00344E30"/>
    <w:rsid w:val="00344F19"/>
    <w:rsid w:val="00373943"/>
    <w:rsid w:val="0038092A"/>
    <w:rsid w:val="003A098C"/>
    <w:rsid w:val="003A606C"/>
    <w:rsid w:val="003E16AA"/>
    <w:rsid w:val="003F4B89"/>
    <w:rsid w:val="003F4DBF"/>
    <w:rsid w:val="004069A3"/>
    <w:rsid w:val="00407984"/>
    <w:rsid w:val="0041754B"/>
    <w:rsid w:val="00421DDE"/>
    <w:rsid w:val="004252E8"/>
    <w:rsid w:val="00430039"/>
    <w:rsid w:val="004356AD"/>
    <w:rsid w:val="00457DAD"/>
    <w:rsid w:val="004622FD"/>
    <w:rsid w:val="00465068"/>
    <w:rsid w:val="00470D2F"/>
    <w:rsid w:val="004823EC"/>
    <w:rsid w:val="00482EB9"/>
    <w:rsid w:val="004861E4"/>
    <w:rsid w:val="004B5674"/>
    <w:rsid w:val="004C4D23"/>
    <w:rsid w:val="004C66FB"/>
    <w:rsid w:val="004D001E"/>
    <w:rsid w:val="004D27BA"/>
    <w:rsid w:val="004D6E8F"/>
    <w:rsid w:val="004E3136"/>
    <w:rsid w:val="004E47AB"/>
    <w:rsid w:val="004F0711"/>
    <w:rsid w:val="004F4D79"/>
    <w:rsid w:val="004F4E05"/>
    <w:rsid w:val="00503878"/>
    <w:rsid w:val="00506645"/>
    <w:rsid w:val="00506A0E"/>
    <w:rsid w:val="00510814"/>
    <w:rsid w:val="00511008"/>
    <w:rsid w:val="0051282D"/>
    <w:rsid w:val="00513DB7"/>
    <w:rsid w:val="005247F5"/>
    <w:rsid w:val="00530767"/>
    <w:rsid w:val="005340B9"/>
    <w:rsid w:val="00543D34"/>
    <w:rsid w:val="00553843"/>
    <w:rsid w:val="00555D5B"/>
    <w:rsid w:val="005561D0"/>
    <w:rsid w:val="00564F60"/>
    <w:rsid w:val="00571D45"/>
    <w:rsid w:val="0057471F"/>
    <w:rsid w:val="00576B47"/>
    <w:rsid w:val="005779BD"/>
    <w:rsid w:val="00582798"/>
    <w:rsid w:val="0059106B"/>
    <w:rsid w:val="00593ECA"/>
    <w:rsid w:val="00597CB9"/>
    <w:rsid w:val="005A7FC5"/>
    <w:rsid w:val="005B2D57"/>
    <w:rsid w:val="005C2D55"/>
    <w:rsid w:val="005C344D"/>
    <w:rsid w:val="005E4258"/>
    <w:rsid w:val="005F1ABD"/>
    <w:rsid w:val="00600566"/>
    <w:rsid w:val="0060235D"/>
    <w:rsid w:val="00610EB4"/>
    <w:rsid w:val="00613FB9"/>
    <w:rsid w:val="00614C88"/>
    <w:rsid w:val="00632E62"/>
    <w:rsid w:val="0063713D"/>
    <w:rsid w:val="006379DB"/>
    <w:rsid w:val="006428F2"/>
    <w:rsid w:val="00642DAE"/>
    <w:rsid w:val="00645C30"/>
    <w:rsid w:val="00647886"/>
    <w:rsid w:val="00651187"/>
    <w:rsid w:val="00663F5E"/>
    <w:rsid w:val="00664E7A"/>
    <w:rsid w:val="006718CD"/>
    <w:rsid w:val="006741F3"/>
    <w:rsid w:val="006816A7"/>
    <w:rsid w:val="0069245D"/>
    <w:rsid w:val="006931EF"/>
    <w:rsid w:val="006973D8"/>
    <w:rsid w:val="006C169C"/>
    <w:rsid w:val="006C7C6C"/>
    <w:rsid w:val="006D0944"/>
    <w:rsid w:val="006D09FC"/>
    <w:rsid w:val="006D126A"/>
    <w:rsid w:val="006D6417"/>
    <w:rsid w:val="006E01C2"/>
    <w:rsid w:val="006E12E5"/>
    <w:rsid w:val="006E22BD"/>
    <w:rsid w:val="00701AC9"/>
    <w:rsid w:val="00703206"/>
    <w:rsid w:val="00703787"/>
    <w:rsid w:val="007057DD"/>
    <w:rsid w:val="007061A5"/>
    <w:rsid w:val="00732420"/>
    <w:rsid w:val="0073673F"/>
    <w:rsid w:val="00743512"/>
    <w:rsid w:val="00761EDF"/>
    <w:rsid w:val="007660D3"/>
    <w:rsid w:val="00773857"/>
    <w:rsid w:val="0077410C"/>
    <w:rsid w:val="0077559D"/>
    <w:rsid w:val="00782054"/>
    <w:rsid w:val="007835BB"/>
    <w:rsid w:val="007836A9"/>
    <w:rsid w:val="007B048D"/>
    <w:rsid w:val="007B2CE2"/>
    <w:rsid w:val="007E5C4B"/>
    <w:rsid w:val="007F4D73"/>
    <w:rsid w:val="007F60C9"/>
    <w:rsid w:val="00815C70"/>
    <w:rsid w:val="0082585B"/>
    <w:rsid w:val="00827DEF"/>
    <w:rsid w:val="00830752"/>
    <w:rsid w:val="0083314A"/>
    <w:rsid w:val="0084389D"/>
    <w:rsid w:val="00845D0D"/>
    <w:rsid w:val="0085108D"/>
    <w:rsid w:val="008511E7"/>
    <w:rsid w:val="00857B3F"/>
    <w:rsid w:val="00857CD4"/>
    <w:rsid w:val="00864B36"/>
    <w:rsid w:val="008764D4"/>
    <w:rsid w:val="00895082"/>
    <w:rsid w:val="008978EA"/>
    <w:rsid w:val="00897B5A"/>
    <w:rsid w:val="008C3BFE"/>
    <w:rsid w:val="008C5478"/>
    <w:rsid w:val="008D371E"/>
    <w:rsid w:val="008F5CD0"/>
    <w:rsid w:val="00902379"/>
    <w:rsid w:val="0090577B"/>
    <w:rsid w:val="00910ED5"/>
    <w:rsid w:val="00911779"/>
    <w:rsid w:val="00912255"/>
    <w:rsid w:val="00915B99"/>
    <w:rsid w:val="0092240E"/>
    <w:rsid w:val="009230C1"/>
    <w:rsid w:val="00932A43"/>
    <w:rsid w:val="00951A3C"/>
    <w:rsid w:val="009652CD"/>
    <w:rsid w:val="00974478"/>
    <w:rsid w:val="009833AA"/>
    <w:rsid w:val="00991282"/>
    <w:rsid w:val="009A7897"/>
    <w:rsid w:val="009B0787"/>
    <w:rsid w:val="009C1B08"/>
    <w:rsid w:val="009C3493"/>
    <w:rsid w:val="009C5C33"/>
    <w:rsid w:val="009C7225"/>
    <w:rsid w:val="009D0C03"/>
    <w:rsid w:val="009D19D2"/>
    <w:rsid w:val="009D40F6"/>
    <w:rsid w:val="009F3A64"/>
    <w:rsid w:val="00A07363"/>
    <w:rsid w:val="00A10A83"/>
    <w:rsid w:val="00A12927"/>
    <w:rsid w:val="00A162C6"/>
    <w:rsid w:val="00A239BC"/>
    <w:rsid w:val="00A30640"/>
    <w:rsid w:val="00A50B89"/>
    <w:rsid w:val="00A52283"/>
    <w:rsid w:val="00A53320"/>
    <w:rsid w:val="00A67493"/>
    <w:rsid w:val="00A7476E"/>
    <w:rsid w:val="00A8244C"/>
    <w:rsid w:val="00A8706B"/>
    <w:rsid w:val="00A93ED3"/>
    <w:rsid w:val="00A96ABB"/>
    <w:rsid w:val="00AA6DDE"/>
    <w:rsid w:val="00AA705A"/>
    <w:rsid w:val="00AD13A5"/>
    <w:rsid w:val="00AD14BE"/>
    <w:rsid w:val="00AD17F5"/>
    <w:rsid w:val="00AD20B5"/>
    <w:rsid w:val="00AD7237"/>
    <w:rsid w:val="00AE01FF"/>
    <w:rsid w:val="00AE3585"/>
    <w:rsid w:val="00AE4CBA"/>
    <w:rsid w:val="00AE7CE7"/>
    <w:rsid w:val="00AF3E02"/>
    <w:rsid w:val="00AF4070"/>
    <w:rsid w:val="00AF6213"/>
    <w:rsid w:val="00B004AD"/>
    <w:rsid w:val="00B04EA4"/>
    <w:rsid w:val="00B13BD0"/>
    <w:rsid w:val="00B410AB"/>
    <w:rsid w:val="00B43118"/>
    <w:rsid w:val="00B432AC"/>
    <w:rsid w:val="00B546FC"/>
    <w:rsid w:val="00B5604D"/>
    <w:rsid w:val="00B64DCA"/>
    <w:rsid w:val="00B77922"/>
    <w:rsid w:val="00B83268"/>
    <w:rsid w:val="00B93CD6"/>
    <w:rsid w:val="00BC27CC"/>
    <w:rsid w:val="00BC6095"/>
    <w:rsid w:val="00BD0F54"/>
    <w:rsid w:val="00BD36B4"/>
    <w:rsid w:val="00BE63FE"/>
    <w:rsid w:val="00BF353D"/>
    <w:rsid w:val="00C03257"/>
    <w:rsid w:val="00C06889"/>
    <w:rsid w:val="00C06D67"/>
    <w:rsid w:val="00C15B13"/>
    <w:rsid w:val="00C22021"/>
    <w:rsid w:val="00C23F22"/>
    <w:rsid w:val="00C33F92"/>
    <w:rsid w:val="00C37400"/>
    <w:rsid w:val="00C37B54"/>
    <w:rsid w:val="00C37EC0"/>
    <w:rsid w:val="00C45484"/>
    <w:rsid w:val="00C70534"/>
    <w:rsid w:val="00C822A6"/>
    <w:rsid w:val="00C909F6"/>
    <w:rsid w:val="00C963FC"/>
    <w:rsid w:val="00C97E56"/>
    <w:rsid w:val="00CA48BC"/>
    <w:rsid w:val="00CC19DE"/>
    <w:rsid w:val="00CC4336"/>
    <w:rsid w:val="00CC58EB"/>
    <w:rsid w:val="00CD4EEF"/>
    <w:rsid w:val="00CD5A26"/>
    <w:rsid w:val="00CE0B18"/>
    <w:rsid w:val="00CF0326"/>
    <w:rsid w:val="00CF18AE"/>
    <w:rsid w:val="00CF21CE"/>
    <w:rsid w:val="00CF31C4"/>
    <w:rsid w:val="00D05AE4"/>
    <w:rsid w:val="00D11BB0"/>
    <w:rsid w:val="00D14029"/>
    <w:rsid w:val="00D149D6"/>
    <w:rsid w:val="00D14AE8"/>
    <w:rsid w:val="00D22A7D"/>
    <w:rsid w:val="00D47E68"/>
    <w:rsid w:val="00D534CE"/>
    <w:rsid w:val="00D81D31"/>
    <w:rsid w:val="00DA6A2D"/>
    <w:rsid w:val="00DC3314"/>
    <w:rsid w:val="00DD3A63"/>
    <w:rsid w:val="00DE22D0"/>
    <w:rsid w:val="00DE5B8F"/>
    <w:rsid w:val="00DF5423"/>
    <w:rsid w:val="00DF7F0A"/>
    <w:rsid w:val="00E02950"/>
    <w:rsid w:val="00E04A21"/>
    <w:rsid w:val="00E17C71"/>
    <w:rsid w:val="00E303B8"/>
    <w:rsid w:val="00E37CB1"/>
    <w:rsid w:val="00E46AD7"/>
    <w:rsid w:val="00E50979"/>
    <w:rsid w:val="00E532A5"/>
    <w:rsid w:val="00E64D6D"/>
    <w:rsid w:val="00E800AB"/>
    <w:rsid w:val="00E82AC8"/>
    <w:rsid w:val="00E90625"/>
    <w:rsid w:val="00E9428E"/>
    <w:rsid w:val="00EA5B18"/>
    <w:rsid w:val="00EB1764"/>
    <w:rsid w:val="00EB3D46"/>
    <w:rsid w:val="00EB4E33"/>
    <w:rsid w:val="00EC06C4"/>
    <w:rsid w:val="00EC754B"/>
    <w:rsid w:val="00ED10C2"/>
    <w:rsid w:val="00ED37BF"/>
    <w:rsid w:val="00ED6303"/>
    <w:rsid w:val="00EE1A7B"/>
    <w:rsid w:val="00EE1C34"/>
    <w:rsid w:val="00EE26AB"/>
    <w:rsid w:val="00EE2782"/>
    <w:rsid w:val="00EF5AB1"/>
    <w:rsid w:val="00EF619F"/>
    <w:rsid w:val="00F0261D"/>
    <w:rsid w:val="00F050FB"/>
    <w:rsid w:val="00F319B5"/>
    <w:rsid w:val="00F40C57"/>
    <w:rsid w:val="00F43430"/>
    <w:rsid w:val="00F63B49"/>
    <w:rsid w:val="00F65817"/>
    <w:rsid w:val="00F665DD"/>
    <w:rsid w:val="00F67CBE"/>
    <w:rsid w:val="00F708AA"/>
    <w:rsid w:val="00F75B1E"/>
    <w:rsid w:val="00F761E4"/>
    <w:rsid w:val="00F847C9"/>
    <w:rsid w:val="00FA5DAA"/>
    <w:rsid w:val="00FB2E3C"/>
    <w:rsid w:val="00FC5B75"/>
    <w:rsid w:val="00FD0BD0"/>
    <w:rsid w:val="00FE0A8E"/>
    <w:rsid w:val="00FF00BD"/>
    <w:rsid w:val="00FF2C9B"/>
    <w:rsid w:val="00FF405D"/>
    <w:rsid w:val="00FF4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34BC"/>
  <w15:chartTrackingRefBased/>
  <w15:docId w15:val="{AFB0AB52-B0CC-41A4-BF7D-C19A0D3A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F92"/>
    <w:pPr>
      <w:spacing w:after="160" w:line="259" w:lineRule="auto"/>
    </w:pPr>
    <w:rPr>
      <w:sz w:val="22"/>
      <w:szCs w:val="22"/>
      <w:lang w:eastAsia="en-US"/>
    </w:rPr>
  </w:style>
  <w:style w:type="paragraph" w:styleId="Nagwek1">
    <w:name w:val="heading 1"/>
    <w:basedOn w:val="Normalny"/>
    <w:next w:val="Normalny"/>
    <w:link w:val="Nagwek1Znak"/>
    <w:uiPriority w:val="9"/>
    <w:qFormat/>
    <w:rsid w:val="00647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qFormat/>
    <w:rsid w:val="00647886"/>
    <w:pPr>
      <w:keepNext/>
      <w:spacing w:before="60" w:after="120" w:line="240" w:lineRule="auto"/>
      <w:ind w:left="718" w:hanging="576"/>
      <w:jc w:val="both"/>
      <w:outlineLvl w:val="1"/>
    </w:pPr>
    <w:rPr>
      <w:rFonts w:ascii="Arial" w:eastAsia="Arial Unicode MS" w:hAnsi="Arial"/>
      <w:spacing w:val="-4"/>
      <w:szCs w:val="24"/>
      <w:lang w:val="x-none" w:eastAsia="x-none"/>
    </w:rPr>
  </w:style>
  <w:style w:type="paragraph" w:styleId="Nagwek3">
    <w:name w:val="heading 3"/>
    <w:basedOn w:val="Normalny"/>
    <w:next w:val="Normalny"/>
    <w:link w:val="Nagwek3Znak"/>
    <w:uiPriority w:val="9"/>
    <w:qFormat/>
    <w:rsid w:val="00647886"/>
    <w:pPr>
      <w:keepNext/>
      <w:tabs>
        <w:tab w:val="left" w:pos="709"/>
      </w:tabs>
      <w:spacing w:before="120" w:after="120" w:line="240" w:lineRule="auto"/>
      <w:ind w:left="709" w:hanging="709"/>
      <w:jc w:val="both"/>
      <w:outlineLvl w:val="2"/>
    </w:pPr>
    <w:rPr>
      <w:rFonts w:ascii="Arial" w:eastAsia="Times New Roman" w:hAnsi="Arial"/>
      <w:szCs w:val="20"/>
      <w:lang w:val="x-none" w:eastAsia="x-none"/>
    </w:rPr>
  </w:style>
  <w:style w:type="paragraph" w:styleId="Nagwek4">
    <w:name w:val="heading 4"/>
    <w:basedOn w:val="Normalny"/>
    <w:link w:val="Nagwek4Znak"/>
    <w:uiPriority w:val="9"/>
    <w:qFormat/>
    <w:rsid w:val="00111AD4"/>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uiPriority w:val="9"/>
    <w:qFormat/>
    <w:rsid w:val="00647886"/>
    <w:pPr>
      <w:spacing w:before="60" w:after="120" w:line="240" w:lineRule="auto"/>
      <w:ind w:left="1418" w:hanging="1418"/>
      <w:jc w:val="both"/>
      <w:outlineLvl w:val="4"/>
    </w:pPr>
    <w:rPr>
      <w:rFonts w:ascii="Arial" w:eastAsia="Times New Roman" w:hAnsi="Arial"/>
      <w:szCs w:val="20"/>
      <w:lang w:val="x-none" w:eastAsia="x-none"/>
    </w:rPr>
  </w:style>
  <w:style w:type="paragraph" w:styleId="Nagwek6">
    <w:name w:val="heading 6"/>
    <w:basedOn w:val="Normalny"/>
    <w:next w:val="Normalny"/>
    <w:link w:val="Nagwek6Znak"/>
    <w:uiPriority w:val="9"/>
    <w:qFormat/>
    <w:rsid w:val="00647886"/>
    <w:pPr>
      <w:keepNext/>
      <w:autoSpaceDE w:val="0"/>
      <w:autoSpaceDN w:val="0"/>
      <w:adjustRightInd w:val="0"/>
      <w:spacing w:before="60" w:after="120" w:line="240" w:lineRule="auto"/>
      <w:ind w:left="1559" w:hanging="1559"/>
      <w:jc w:val="both"/>
      <w:outlineLvl w:val="5"/>
    </w:pPr>
    <w:rPr>
      <w:rFonts w:ascii="Arial" w:eastAsia="Times New Roman" w:hAnsi="Arial"/>
      <w:szCs w:val="20"/>
      <w:lang w:val="x-none" w:eastAsia="x-none"/>
    </w:rPr>
  </w:style>
  <w:style w:type="paragraph" w:styleId="Nagwek7">
    <w:name w:val="heading 7"/>
    <w:basedOn w:val="Normalny"/>
    <w:next w:val="Normalny"/>
    <w:link w:val="Nagwek7Znak"/>
    <w:uiPriority w:val="9"/>
    <w:qFormat/>
    <w:rsid w:val="00647886"/>
    <w:pPr>
      <w:keepNext/>
      <w:spacing w:after="0" w:line="240" w:lineRule="auto"/>
      <w:ind w:left="1296" w:hanging="1296"/>
      <w:jc w:val="both"/>
      <w:outlineLvl w:val="6"/>
    </w:pPr>
    <w:rPr>
      <w:rFonts w:ascii="Arial" w:eastAsia="Times New Roman" w:hAnsi="Arial"/>
      <w:b/>
      <w:szCs w:val="20"/>
      <w:lang w:val="x-none" w:eastAsia="x-none"/>
    </w:rPr>
  </w:style>
  <w:style w:type="paragraph" w:styleId="Nagwek8">
    <w:name w:val="heading 8"/>
    <w:basedOn w:val="Normalny"/>
    <w:next w:val="Normalny"/>
    <w:link w:val="Nagwek8Znak"/>
    <w:uiPriority w:val="9"/>
    <w:rsid w:val="00647886"/>
    <w:pPr>
      <w:keepNext/>
      <w:spacing w:after="0" w:line="240" w:lineRule="auto"/>
      <w:ind w:left="1440" w:hanging="1440"/>
      <w:jc w:val="center"/>
      <w:outlineLvl w:val="7"/>
    </w:pPr>
    <w:rPr>
      <w:rFonts w:ascii="Arial" w:eastAsia="Times New Roman" w:hAnsi="Arial"/>
      <w:b/>
      <w:color w:val="000000"/>
      <w:szCs w:val="20"/>
      <w:lang w:val="x-none" w:eastAsia="x-none"/>
    </w:rPr>
  </w:style>
  <w:style w:type="paragraph" w:styleId="Nagwek9">
    <w:name w:val="heading 9"/>
    <w:basedOn w:val="Normalny"/>
    <w:next w:val="Normalny"/>
    <w:link w:val="Nagwek9Znak"/>
    <w:uiPriority w:val="9"/>
    <w:rsid w:val="00647886"/>
    <w:pPr>
      <w:keepNext/>
      <w:spacing w:after="0" w:line="240" w:lineRule="auto"/>
      <w:ind w:left="1584" w:hanging="1584"/>
      <w:jc w:val="center"/>
      <w:outlineLvl w:val="8"/>
    </w:pPr>
    <w:rPr>
      <w:rFonts w:ascii="Arial" w:eastAsia="Times New Roman" w:hAnsi="Arial"/>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3AA"/>
    <w:pPr>
      <w:spacing w:line="256" w:lineRule="auto"/>
      <w:ind w:left="720"/>
      <w:contextualSpacing/>
    </w:pPr>
  </w:style>
  <w:style w:type="table" w:styleId="Tabela-Siatka">
    <w:name w:val="Table Grid"/>
    <w:basedOn w:val="Standardowy"/>
    <w:uiPriority w:val="59"/>
    <w:rsid w:val="009833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omylnaczcionkaakapitu"/>
    <w:rsid w:val="004B5674"/>
  </w:style>
  <w:style w:type="character" w:styleId="Pogrubienie">
    <w:name w:val="Strong"/>
    <w:uiPriority w:val="22"/>
    <w:qFormat/>
    <w:rsid w:val="00070C4A"/>
    <w:rPr>
      <w:b/>
      <w:bCs/>
    </w:rPr>
  </w:style>
  <w:style w:type="paragraph" w:styleId="Bezodstpw">
    <w:name w:val="No Spacing"/>
    <w:uiPriority w:val="1"/>
    <w:qFormat/>
    <w:rsid w:val="005340B9"/>
    <w:rPr>
      <w:sz w:val="22"/>
      <w:szCs w:val="22"/>
      <w:lang w:eastAsia="en-US"/>
    </w:rPr>
  </w:style>
  <w:style w:type="paragraph" w:styleId="Nagwek">
    <w:name w:val="header"/>
    <w:basedOn w:val="Normalny"/>
    <w:link w:val="NagwekZnak"/>
    <w:uiPriority w:val="99"/>
    <w:unhideWhenUsed/>
    <w:rsid w:val="00AD7237"/>
    <w:pPr>
      <w:tabs>
        <w:tab w:val="center" w:pos="4536"/>
        <w:tab w:val="right" w:pos="9072"/>
      </w:tabs>
    </w:pPr>
  </w:style>
  <w:style w:type="character" w:customStyle="1" w:styleId="NagwekZnak">
    <w:name w:val="Nagłówek Znak"/>
    <w:link w:val="Nagwek"/>
    <w:uiPriority w:val="99"/>
    <w:rsid w:val="00AD7237"/>
    <w:rPr>
      <w:sz w:val="22"/>
      <w:szCs w:val="22"/>
      <w:lang w:eastAsia="en-US"/>
    </w:rPr>
  </w:style>
  <w:style w:type="paragraph" w:styleId="Stopka">
    <w:name w:val="footer"/>
    <w:basedOn w:val="Normalny"/>
    <w:link w:val="StopkaZnak"/>
    <w:uiPriority w:val="99"/>
    <w:unhideWhenUsed/>
    <w:rsid w:val="00AD7237"/>
    <w:pPr>
      <w:tabs>
        <w:tab w:val="center" w:pos="4536"/>
        <w:tab w:val="right" w:pos="9072"/>
      </w:tabs>
    </w:pPr>
  </w:style>
  <w:style w:type="character" w:customStyle="1" w:styleId="StopkaZnak">
    <w:name w:val="Stopka Znak"/>
    <w:link w:val="Stopka"/>
    <w:uiPriority w:val="99"/>
    <w:rsid w:val="00AD7237"/>
    <w:rPr>
      <w:sz w:val="22"/>
      <w:szCs w:val="22"/>
      <w:lang w:eastAsia="en-US"/>
    </w:rPr>
  </w:style>
  <w:style w:type="paragraph" w:styleId="Tekstdymka">
    <w:name w:val="Balloon Text"/>
    <w:basedOn w:val="Normalny"/>
    <w:link w:val="TekstdymkaZnak"/>
    <w:uiPriority w:val="99"/>
    <w:semiHidden/>
    <w:unhideWhenUsed/>
    <w:rsid w:val="00AD17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7F5"/>
    <w:rPr>
      <w:rFonts w:ascii="Segoe UI" w:hAnsi="Segoe UI" w:cs="Segoe UI"/>
      <w:sz w:val="18"/>
      <w:szCs w:val="18"/>
      <w:lang w:eastAsia="en-US"/>
    </w:rPr>
  </w:style>
  <w:style w:type="paragraph" w:styleId="NormalnyWeb">
    <w:name w:val="Normal (Web)"/>
    <w:basedOn w:val="Normalny"/>
    <w:semiHidden/>
    <w:unhideWhenUsed/>
    <w:rsid w:val="00E800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111AD4"/>
    <w:rPr>
      <w:rFonts w:ascii="Times New Roman" w:eastAsia="Times New Roman" w:hAnsi="Times New Roman"/>
      <w:b/>
      <w:bCs/>
      <w:sz w:val="24"/>
      <w:szCs w:val="24"/>
    </w:rPr>
  </w:style>
  <w:style w:type="character" w:styleId="Hipercze">
    <w:name w:val="Hyperlink"/>
    <w:basedOn w:val="Domylnaczcionkaakapitu"/>
    <w:uiPriority w:val="99"/>
    <w:unhideWhenUsed/>
    <w:rsid w:val="00827DEF"/>
    <w:rPr>
      <w:color w:val="0000FF"/>
      <w:u w:val="single"/>
    </w:rPr>
  </w:style>
  <w:style w:type="character" w:styleId="UyteHipercze">
    <w:name w:val="FollowedHyperlink"/>
    <w:basedOn w:val="Domylnaczcionkaakapitu"/>
    <w:uiPriority w:val="99"/>
    <w:semiHidden/>
    <w:unhideWhenUsed/>
    <w:rsid w:val="00A50B89"/>
    <w:rPr>
      <w:color w:val="954F72" w:themeColor="followedHyperlink"/>
      <w:u w:val="single"/>
    </w:rPr>
  </w:style>
  <w:style w:type="character" w:styleId="Odwoaniedokomentarza">
    <w:name w:val="annotation reference"/>
    <w:basedOn w:val="Domylnaczcionkaakapitu"/>
    <w:uiPriority w:val="99"/>
    <w:semiHidden/>
    <w:unhideWhenUsed/>
    <w:rsid w:val="00233056"/>
    <w:rPr>
      <w:sz w:val="16"/>
      <w:szCs w:val="16"/>
    </w:rPr>
  </w:style>
  <w:style w:type="paragraph" w:styleId="Tekstkomentarza">
    <w:name w:val="annotation text"/>
    <w:basedOn w:val="Normalny"/>
    <w:link w:val="TekstkomentarzaZnak"/>
    <w:uiPriority w:val="99"/>
    <w:semiHidden/>
    <w:unhideWhenUsed/>
    <w:rsid w:val="002330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056"/>
    <w:rPr>
      <w:lang w:eastAsia="en-US"/>
    </w:rPr>
  </w:style>
  <w:style w:type="paragraph" w:styleId="Tematkomentarza">
    <w:name w:val="annotation subject"/>
    <w:basedOn w:val="Tekstkomentarza"/>
    <w:next w:val="Tekstkomentarza"/>
    <w:link w:val="TematkomentarzaZnak"/>
    <w:uiPriority w:val="99"/>
    <w:semiHidden/>
    <w:unhideWhenUsed/>
    <w:rsid w:val="00233056"/>
    <w:rPr>
      <w:b/>
      <w:bCs/>
    </w:rPr>
  </w:style>
  <w:style w:type="character" w:customStyle="1" w:styleId="TematkomentarzaZnak">
    <w:name w:val="Temat komentarza Znak"/>
    <w:basedOn w:val="TekstkomentarzaZnak"/>
    <w:link w:val="Tematkomentarza"/>
    <w:uiPriority w:val="99"/>
    <w:semiHidden/>
    <w:rsid w:val="00233056"/>
    <w:rPr>
      <w:b/>
      <w:bCs/>
      <w:lang w:eastAsia="en-US"/>
    </w:rPr>
  </w:style>
  <w:style w:type="paragraph" w:customStyle="1" w:styleId="msonormal0">
    <w:name w:val="msonormal"/>
    <w:basedOn w:val="Normalny"/>
    <w:semiHidden/>
    <w:rsid w:val="002E6E99"/>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5E42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4258"/>
    <w:rPr>
      <w:lang w:eastAsia="en-US"/>
    </w:rPr>
  </w:style>
  <w:style w:type="character" w:styleId="Odwoanieprzypisudolnego">
    <w:name w:val="footnote reference"/>
    <w:basedOn w:val="Domylnaczcionkaakapitu"/>
    <w:uiPriority w:val="99"/>
    <w:semiHidden/>
    <w:unhideWhenUsed/>
    <w:rsid w:val="005E4258"/>
    <w:rPr>
      <w:vertAlign w:val="superscript"/>
    </w:rPr>
  </w:style>
  <w:style w:type="character" w:customStyle="1" w:styleId="Nagwek1Znak">
    <w:name w:val="Nagłówek 1 Znak"/>
    <w:basedOn w:val="Domylnaczcionkaakapitu"/>
    <w:link w:val="Nagwek1"/>
    <w:uiPriority w:val="9"/>
    <w:rsid w:val="00647886"/>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rsid w:val="00647886"/>
    <w:rPr>
      <w:rFonts w:ascii="Arial" w:eastAsia="Arial Unicode MS" w:hAnsi="Arial"/>
      <w:spacing w:val="-4"/>
      <w:sz w:val="22"/>
      <w:szCs w:val="24"/>
      <w:lang w:val="x-none" w:eastAsia="x-none"/>
    </w:rPr>
  </w:style>
  <w:style w:type="character" w:customStyle="1" w:styleId="Nagwek3Znak">
    <w:name w:val="Nagłówek 3 Znak"/>
    <w:basedOn w:val="Domylnaczcionkaakapitu"/>
    <w:link w:val="Nagwek3"/>
    <w:uiPriority w:val="9"/>
    <w:rsid w:val="00647886"/>
    <w:rPr>
      <w:rFonts w:ascii="Arial" w:eastAsia="Times New Roman" w:hAnsi="Arial"/>
      <w:sz w:val="22"/>
      <w:lang w:val="x-none" w:eastAsia="x-none"/>
    </w:rPr>
  </w:style>
  <w:style w:type="character" w:customStyle="1" w:styleId="Nagwek5Znak">
    <w:name w:val="Nagłówek 5 Znak"/>
    <w:basedOn w:val="Domylnaczcionkaakapitu"/>
    <w:link w:val="Nagwek5"/>
    <w:uiPriority w:val="9"/>
    <w:rsid w:val="00647886"/>
    <w:rPr>
      <w:rFonts w:ascii="Arial" w:eastAsia="Times New Roman" w:hAnsi="Arial"/>
      <w:sz w:val="22"/>
      <w:lang w:val="x-none" w:eastAsia="x-none"/>
    </w:rPr>
  </w:style>
  <w:style w:type="character" w:customStyle="1" w:styleId="Nagwek6Znak">
    <w:name w:val="Nagłówek 6 Znak"/>
    <w:basedOn w:val="Domylnaczcionkaakapitu"/>
    <w:link w:val="Nagwek6"/>
    <w:uiPriority w:val="9"/>
    <w:rsid w:val="00647886"/>
    <w:rPr>
      <w:rFonts w:ascii="Arial" w:eastAsia="Times New Roman" w:hAnsi="Arial"/>
      <w:sz w:val="22"/>
      <w:lang w:val="x-none" w:eastAsia="x-none"/>
    </w:rPr>
  </w:style>
  <w:style w:type="character" w:customStyle="1" w:styleId="Nagwek7Znak">
    <w:name w:val="Nagłówek 7 Znak"/>
    <w:basedOn w:val="Domylnaczcionkaakapitu"/>
    <w:link w:val="Nagwek7"/>
    <w:uiPriority w:val="9"/>
    <w:rsid w:val="00647886"/>
    <w:rPr>
      <w:rFonts w:ascii="Arial" w:eastAsia="Times New Roman" w:hAnsi="Arial"/>
      <w:b/>
      <w:sz w:val="22"/>
      <w:lang w:val="x-none" w:eastAsia="x-none"/>
    </w:rPr>
  </w:style>
  <w:style w:type="character" w:customStyle="1" w:styleId="Nagwek8Znak">
    <w:name w:val="Nagłówek 8 Znak"/>
    <w:basedOn w:val="Domylnaczcionkaakapitu"/>
    <w:link w:val="Nagwek8"/>
    <w:uiPriority w:val="9"/>
    <w:rsid w:val="00647886"/>
    <w:rPr>
      <w:rFonts w:ascii="Arial" w:eastAsia="Times New Roman" w:hAnsi="Arial"/>
      <w:b/>
      <w:color w:val="000000"/>
      <w:sz w:val="22"/>
      <w:lang w:val="x-none" w:eastAsia="x-none"/>
    </w:rPr>
  </w:style>
  <w:style w:type="character" w:customStyle="1" w:styleId="Nagwek9Znak">
    <w:name w:val="Nagłówek 9 Znak"/>
    <w:basedOn w:val="Domylnaczcionkaakapitu"/>
    <w:link w:val="Nagwek9"/>
    <w:uiPriority w:val="9"/>
    <w:rsid w:val="00647886"/>
    <w:rPr>
      <w:rFonts w:ascii="Arial" w:eastAsia="Times New Roman" w:hAnsi="Arial"/>
      <w:b/>
      <w:sz w:val="22"/>
      <w:lang w:val="x-none" w:eastAsia="x-none"/>
    </w:rPr>
  </w:style>
  <w:style w:type="character" w:customStyle="1" w:styleId="object">
    <w:name w:val="object"/>
    <w:basedOn w:val="Domylnaczcionkaakapitu"/>
    <w:rsid w:val="00F0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906">
      <w:bodyDiv w:val="1"/>
      <w:marLeft w:val="0"/>
      <w:marRight w:val="0"/>
      <w:marTop w:val="0"/>
      <w:marBottom w:val="0"/>
      <w:divBdr>
        <w:top w:val="none" w:sz="0" w:space="0" w:color="auto"/>
        <w:left w:val="none" w:sz="0" w:space="0" w:color="auto"/>
        <w:bottom w:val="none" w:sz="0" w:space="0" w:color="auto"/>
        <w:right w:val="none" w:sz="0" w:space="0" w:color="auto"/>
      </w:divBdr>
    </w:div>
    <w:div w:id="16540112">
      <w:bodyDiv w:val="1"/>
      <w:marLeft w:val="0"/>
      <w:marRight w:val="0"/>
      <w:marTop w:val="0"/>
      <w:marBottom w:val="0"/>
      <w:divBdr>
        <w:top w:val="none" w:sz="0" w:space="0" w:color="auto"/>
        <w:left w:val="none" w:sz="0" w:space="0" w:color="auto"/>
        <w:bottom w:val="none" w:sz="0" w:space="0" w:color="auto"/>
        <w:right w:val="none" w:sz="0" w:space="0" w:color="auto"/>
      </w:divBdr>
    </w:div>
    <w:div w:id="43726086">
      <w:bodyDiv w:val="1"/>
      <w:marLeft w:val="0"/>
      <w:marRight w:val="0"/>
      <w:marTop w:val="0"/>
      <w:marBottom w:val="0"/>
      <w:divBdr>
        <w:top w:val="none" w:sz="0" w:space="0" w:color="auto"/>
        <w:left w:val="none" w:sz="0" w:space="0" w:color="auto"/>
        <w:bottom w:val="none" w:sz="0" w:space="0" w:color="auto"/>
        <w:right w:val="none" w:sz="0" w:space="0" w:color="auto"/>
      </w:divBdr>
    </w:div>
    <w:div w:id="48111990">
      <w:bodyDiv w:val="1"/>
      <w:marLeft w:val="0"/>
      <w:marRight w:val="0"/>
      <w:marTop w:val="0"/>
      <w:marBottom w:val="0"/>
      <w:divBdr>
        <w:top w:val="none" w:sz="0" w:space="0" w:color="auto"/>
        <w:left w:val="none" w:sz="0" w:space="0" w:color="auto"/>
        <w:bottom w:val="none" w:sz="0" w:space="0" w:color="auto"/>
        <w:right w:val="none" w:sz="0" w:space="0" w:color="auto"/>
      </w:divBdr>
    </w:div>
    <w:div w:id="55127234">
      <w:bodyDiv w:val="1"/>
      <w:marLeft w:val="0"/>
      <w:marRight w:val="0"/>
      <w:marTop w:val="0"/>
      <w:marBottom w:val="0"/>
      <w:divBdr>
        <w:top w:val="none" w:sz="0" w:space="0" w:color="auto"/>
        <w:left w:val="none" w:sz="0" w:space="0" w:color="auto"/>
        <w:bottom w:val="none" w:sz="0" w:space="0" w:color="auto"/>
        <w:right w:val="none" w:sz="0" w:space="0" w:color="auto"/>
      </w:divBdr>
    </w:div>
    <w:div w:id="69931118">
      <w:bodyDiv w:val="1"/>
      <w:marLeft w:val="0"/>
      <w:marRight w:val="0"/>
      <w:marTop w:val="0"/>
      <w:marBottom w:val="0"/>
      <w:divBdr>
        <w:top w:val="none" w:sz="0" w:space="0" w:color="auto"/>
        <w:left w:val="none" w:sz="0" w:space="0" w:color="auto"/>
        <w:bottom w:val="none" w:sz="0" w:space="0" w:color="auto"/>
        <w:right w:val="none" w:sz="0" w:space="0" w:color="auto"/>
      </w:divBdr>
    </w:div>
    <w:div w:id="98185609">
      <w:bodyDiv w:val="1"/>
      <w:marLeft w:val="0"/>
      <w:marRight w:val="0"/>
      <w:marTop w:val="0"/>
      <w:marBottom w:val="0"/>
      <w:divBdr>
        <w:top w:val="none" w:sz="0" w:space="0" w:color="auto"/>
        <w:left w:val="none" w:sz="0" w:space="0" w:color="auto"/>
        <w:bottom w:val="none" w:sz="0" w:space="0" w:color="auto"/>
        <w:right w:val="none" w:sz="0" w:space="0" w:color="auto"/>
      </w:divBdr>
    </w:div>
    <w:div w:id="102461231">
      <w:bodyDiv w:val="1"/>
      <w:marLeft w:val="0"/>
      <w:marRight w:val="0"/>
      <w:marTop w:val="0"/>
      <w:marBottom w:val="0"/>
      <w:divBdr>
        <w:top w:val="none" w:sz="0" w:space="0" w:color="auto"/>
        <w:left w:val="none" w:sz="0" w:space="0" w:color="auto"/>
        <w:bottom w:val="none" w:sz="0" w:space="0" w:color="auto"/>
        <w:right w:val="none" w:sz="0" w:space="0" w:color="auto"/>
      </w:divBdr>
      <w:divsChild>
        <w:div w:id="347829947">
          <w:marLeft w:val="0"/>
          <w:marRight w:val="0"/>
          <w:marTop w:val="0"/>
          <w:marBottom w:val="0"/>
          <w:divBdr>
            <w:top w:val="none" w:sz="0" w:space="0" w:color="auto"/>
            <w:left w:val="none" w:sz="0" w:space="0" w:color="auto"/>
            <w:bottom w:val="single" w:sz="6" w:space="6" w:color="DDDDDD"/>
            <w:right w:val="none" w:sz="0" w:space="0" w:color="auto"/>
          </w:divBdr>
        </w:div>
        <w:div w:id="1029919046">
          <w:marLeft w:val="0"/>
          <w:marRight w:val="0"/>
          <w:marTop w:val="0"/>
          <w:marBottom w:val="0"/>
          <w:divBdr>
            <w:top w:val="none" w:sz="0" w:space="0" w:color="auto"/>
            <w:left w:val="single" w:sz="6" w:space="9" w:color="DDDDDD"/>
            <w:bottom w:val="single" w:sz="6" w:space="6" w:color="DDDDDD"/>
            <w:right w:val="none" w:sz="0" w:space="0" w:color="auto"/>
          </w:divBdr>
          <w:divsChild>
            <w:div w:id="38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9604">
      <w:bodyDiv w:val="1"/>
      <w:marLeft w:val="0"/>
      <w:marRight w:val="0"/>
      <w:marTop w:val="0"/>
      <w:marBottom w:val="0"/>
      <w:divBdr>
        <w:top w:val="none" w:sz="0" w:space="0" w:color="auto"/>
        <w:left w:val="none" w:sz="0" w:space="0" w:color="auto"/>
        <w:bottom w:val="none" w:sz="0" w:space="0" w:color="auto"/>
        <w:right w:val="none" w:sz="0" w:space="0" w:color="auto"/>
      </w:divBdr>
    </w:div>
    <w:div w:id="111485731">
      <w:bodyDiv w:val="1"/>
      <w:marLeft w:val="0"/>
      <w:marRight w:val="0"/>
      <w:marTop w:val="0"/>
      <w:marBottom w:val="0"/>
      <w:divBdr>
        <w:top w:val="none" w:sz="0" w:space="0" w:color="auto"/>
        <w:left w:val="none" w:sz="0" w:space="0" w:color="auto"/>
        <w:bottom w:val="none" w:sz="0" w:space="0" w:color="auto"/>
        <w:right w:val="none" w:sz="0" w:space="0" w:color="auto"/>
      </w:divBdr>
    </w:div>
    <w:div w:id="119734547">
      <w:bodyDiv w:val="1"/>
      <w:marLeft w:val="0"/>
      <w:marRight w:val="0"/>
      <w:marTop w:val="0"/>
      <w:marBottom w:val="0"/>
      <w:divBdr>
        <w:top w:val="none" w:sz="0" w:space="0" w:color="auto"/>
        <w:left w:val="none" w:sz="0" w:space="0" w:color="auto"/>
        <w:bottom w:val="none" w:sz="0" w:space="0" w:color="auto"/>
        <w:right w:val="none" w:sz="0" w:space="0" w:color="auto"/>
      </w:divBdr>
    </w:div>
    <w:div w:id="182600129">
      <w:bodyDiv w:val="1"/>
      <w:marLeft w:val="0"/>
      <w:marRight w:val="0"/>
      <w:marTop w:val="0"/>
      <w:marBottom w:val="0"/>
      <w:divBdr>
        <w:top w:val="none" w:sz="0" w:space="0" w:color="auto"/>
        <w:left w:val="none" w:sz="0" w:space="0" w:color="auto"/>
        <w:bottom w:val="none" w:sz="0" w:space="0" w:color="auto"/>
        <w:right w:val="none" w:sz="0" w:space="0" w:color="auto"/>
      </w:divBdr>
    </w:div>
    <w:div w:id="188416472">
      <w:bodyDiv w:val="1"/>
      <w:marLeft w:val="0"/>
      <w:marRight w:val="0"/>
      <w:marTop w:val="0"/>
      <w:marBottom w:val="0"/>
      <w:divBdr>
        <w:top w:val="none" w:sz="0" w:space="0" w:color="auto"/>
        <w:left w:val="none" w:sz="0" w:space="0" w:color="auto"/>
        <w:bottom w:val="none" w:sz="0" w:space="0" w:color="auto"/>
        <w:right w:val="none" w:sz="0" w:space="0" w:color="auto"/>
      </w:divBdr>
    </w:div>
    <w:div w:id="212277099">
      <w:bodyDiv w:val="1"/>
      <w:marLeft w:val="0"/>
      <w:marRight w:val="0"/>
      <w:marTop w:val="0"/>
      <w:marBottom w:val="0"/>
      <w:divBdr>
        <w:top w:val="none" w:sz="0" w:space="0" w:color="auto"/>
        <w:left w:val="none" w:sz="0" w:space="0" w:color="auto"/>
        <w:bottom w:val="none" w:sz="0" w:space="0" w:color="auto"/>
        <w:right w:val="none" w:sz="0" w:space="0" w:color="auto"/>
      </w:divBdr>
    </w:div>
    <w:div w:id="223562025">
      <w:bodyDiv w:val="1"/>
      <w:marLeft w:val="0"/>
      <w:marRight w:val="0"/>
      <w:marTop w:val="0"/>
      <w:marBottom w:val="0"/>
      <w:divBdr>
        <w:top w:val="none" w:sz="0" w:space="0" w:color="auto"/>
        <w:left w:val="none" w:sz="0" w:space="0" w:color="auto"/>
        <w:bottom w:val="none" w:sz="0" w:space="0" w:color="auto"/>
        <w:right w:val="none" w:sz="0" w:space="0" w:color="auto"/>
      </w:divBdr>
    </w:div>
    <w:div w:id="236011946">
      <w:bodyDiv w:val="1"/>
      <w:marLeft w:val="0"/>
      <w:marRight w:val="0"/>
      <w:marTop w:val="0"/>
      <w:marBottom w:val="0"/>
      <w:divBdr>
        <w:top w:val="none" w:sz="0" w:space="0" w:color="auto"/>
        <w:left w:val="none" w:sz="0" w:space="0" w:color="auto"/>
        <w:bottom w:val="none" w:sz="0" w:space="0" w:color="auto"/>
        <w:right w:val="none" w:sz="0" w:space="0" w:color="auto"/>
      </w:divBdr>
    </w:div>
    <w:div w:id="237522708">
      <w:bodyDiv w:val="1"/>
      <w:marLeft w:val="0"/>
      <w:marRight w:val="0"/>
      <w:marTop w:val="0"/>
      <w:marBottom w:val="0"/>
      <w:divBdr>
        <w:top w:val="none" w:sz="0" w:space="0" w:color="auto"/>
        <w:left w:val="none" w:sz="0" w:space="0" w:color="auto"/>
        <w:bottom w:val="none" w:sz="0" w:space="0" w:color="auto"/>
        <w:right w:val="none" w:sz="0" w:space="0" w:color="auto"/>
      </w:divBdr>
    </w:div>
    <w:div w:id="250743087">
      <w:bodyDiv w:val="1"/>
      <w:marLeft w:val="0"/>
      <w:marRight w:val="0"/>
      <w:marTop w:val="0"/>
      <w:marBottom w:val="0"/>
      <w:divBdr>
        <w:top w:val="none" w:sz="0" w:space="0" w:color="auto"/>
        <w:left w:val="none" w:sz="0" w:space="0" w:color="auto"/>
        <w:bottom w:val="none" w:sz="0" w:space="0" w:color="auto"/>
        <w:right w:val="none" w:sz="0" w:space="0" w:color="auto"/>
      </w:divBdr>
    </w:div>
    <w:div w:id="275409852">
      <w:bodyDiv w:val="1"/>
      <w:marLeft w:val="0"/>
      <w:marRight w:val="0"/>
      <w:marTop w:val="0"/>
      <w:marBottom w:val="0"/>
      <w:divBdr>
        <w:top w:val="none" w:sz="0" w:space="0" w:color="auto"/>
        <w:left w:val="none" w:sz="0" w:space="0" w:color="auto"/>
        <w:bottom w:val="none" w:sz="0" w:space="0" w:color="auto"/>
        <w:right w:val="none" w:sz="0" w:space="0" w:color="auto"/>
      </w:divBdr>
    </w:div>
    <w:div w:id="287780522">
      <w:bodyDiv w:val="1"/>
      <w:marLeft w:val="0"/>
      <w:marRight w:val="0"/>
      <w:marTop w:val="0"/>
      <w:marBottom w:val="0"/>
      <w:divBdr>
        <w:top w:val="none" w:sz="0" w:space="0" w:color="auto"/>
        <w:left w:val="none" w:sz="0" w:space="0" w:color="auto"/>
        <w:bottom w:val="none" w:sz="0" w:space="0" w:color="auto"/>
        <w:right w:val="none" w:sz="0" w:space="0" w:color="auto"/>
      </w:divBdr>
    </w:div>
    <w:div w:id="290940019">
      <w:bodyDiv w:val="1"/>
      <w:marLeft w:val="0"/>
      <w:marRight w:val="0"/>
      <w:marTop w:val="0"/>
      <w:marBottom w:val="0"/>
      <w:divBdr>
        <w:top w:val="none" w:sz="0" w:space="0" w:color="auto"/>
        <w:left w:val="none" w:sz="0" w:space="0" w:color="auto"/>
        <w:bottom w:val="none" w:sz="0" w:space="0" w:color="auto"/>
        <w:right w:val="none" w:sz="0" w:space="0" w:color="auto"/>
      </w:divBdr>
    </w:div>
    <w:div w:id="336470845">
      <w:bodyDiv w:val="1"/>
      <w:marLeft w:val="0"/>
      <w:marRight w:val="0"/>
      <w:marTop w:val="0"/>
      <w:marBottom w:val="0"/>
      <w:divBdr>
        <w:top w:val="none" w:sz="0" w:space="0" w:color="auto"/>
        <w:left w:val="none" w:sz="0" w:space="0" w:color="auto"/>
        <w:bottom w:val="none" w:sz="0" w:space="0" w:color="auto"/>
        <w:right w:val="none" w:sz="0" w:space="0" w:color="auto"/>
      </w:divBdr>
    </w:div>
    <w:div w:id="349914518">
      <w:bodyDiv w:val="1"/>
      <w:marLeft w:val="0"/>
      <w:marRight w:val="0"/>
      <w:marTop w:val="0"/>
      <w:marBottom w:val="0"/>
      <w:divBdr>
        <w:top w:val="none" w:sz="0" w:space="0" w:color="auto"/>
        <w:left w:val="none" w:sz="0" w:space="0" w:color="auto"/>
        <w:bottom w:val="none" w:sz="0" w:space="0" w:color="auto"/>
        <w:right w:val="none" w:sz="0" w:space="0" w:color="auto"/>
      </w:divBdr>
      <w:divsChild>
        <w:div w:id="1141388802">
          <w:marLeft w:val="-5"/>
          <w:marRight w:val="0"/>
          <w:marTop w:val="0"/>
          <w:marBottom w:val="0"/>
          <w:divBdr>
            <w:top w:val="none" w:sz="0" w:space="0" w:color="auto"/>
            <w:left w:val="none" w:sz="0" w:space="0" w:color="auto"/>
            <w:bottom w:val="none" w:sz="0" w:space="0" w:color="auto"/>
            <w:right w:val="none" w:sz="0" w:space="0" w:color="auto"/>
          </w:divBdr>
        </w:div>
      </w:divsChild>
    </w:div>
    <w:div w:id="367603893">
      <w:bodyDiv w:val="1"/>
      <w:marLeft w:val="0"/>
      <w:marRight w:val="0"/>
      <w:marTop w:val="0"/>
      <w:marBottom w:val="0"/>
      <w:divBdr>
        <w:top w:val="none" w:sz="0" w:space="0" w:color="auto"/>
        <w:left w:val="none" w:sz="0" w:space="0" w:color="auto"/>
        <w:bottom w:val="none" w:sz="0" w:space="0" w:color="auto"/>
        <w:right w:val="none" w:sz="0" w:space="0" w:color="auto"/>
      </w:divBdr>
    </w:div>
    <w:div w:id="502162938">
      <w:bodyDiv w:val="1"/>
      <w:marLeft w:val="0"/>
      <w:marRight w:val="0"/>
      <w:marTop w:val="0"/>
      <w:marBottom w:val="0"/>
      <w:divBdr>
        <w:top w:val="none" w:sz="0" w:space="0" w:color="auto"/>
        <w:left w:val="none" w:sz="0" w:space="0" w:color="auto"/>
        <w:bottom w:val="none" w:sz="0" w:space="0" w:color="auto"/>
        <w:right w:val="none" w:sz="0" w:space="0" w:color="auto"/>
      </w:divBdr>
      <w:divsChild>
        <w:div w:id="1836529052">
          <w:marLeft w:val="0"/>
          <w:marRight w:val="0"/>
          <w:marTop w:val="0"/>
          <w:marBottom w:val="0"/>
          <w:divBdr>
            <w:top w:val="none" w:sz="0" w:space="0" w:color="auto"/>
            <w:left w:val="none" w:sz="0" w:space="0" w:color="auto"/>
            <w:bottom w:val="single" w:sz="6" w:space="6" w:color="DDDDDD"/>
            <w:right w:val="none" w:sz="0" w:space="0" w:color="auto"/>
          </w:divBdr>
        </w:div>
        <w:div w:id="1296256223">
          <w:marLeft w:val="0"/>
          <w:marRight w:val="0"/>
          <w:marTop w:val="0"/>
          <w:marBottom w:val="0"/>
          <w:divBdr>
            <w:top w:val="none" w:sz="0" w:space="0" w:color="auto"/>
            <w:left w:val="single" w:sz="6" w:space="9" w:color="DDDDDD"/>
            <w:bottom w:val="single" w:sz="6" w:space="6" w:color="DDDDDD"/>
            <w:right w:val="none" w:sz="0" w:space="0" w:color="auto"/>
          </w:divBdr>
          <w:divsChild>
            <w:div w:id="11522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8684">
      <w:bodyDiv w:val="1"/>
      <w:marLeft w:val="0"/>
      <w:marRight w:val="0"/>
      <w:marTop w:val="0"/>
      <w:marBottom w:val="0"/>
      <w:divBdr>
        <w:top w:val="none" w:sz="0" w:space="0" w:color="auto"/>
        <w:left w:val="none" w:sz="0" w:space="0" w:color="auto"/>
        <w:bottom w:val="none" w:sz="0" w:space="0" w:color="auto"/>
        <w:right w:val="none" w:sz="0" w:space="0" w:color="auto"/>
      </w:divBdr>
      <w:divsChild>
        <w:div w:id="230426565">
          <w:marLeft w:val="0"/>
          <w:marRight w:val="0"/>
          <w:marTop w:val="0"/>
          <w:marBottom w:val="0"/>
          <w:divBdr>
            <w:top w:val="none" w:sz="0" w:space="0" w:color="auto"/>
            <w:left w:val="none" w:sz="0" w:space="0" w:color="auto"/>
            <w:bottom w:val="none" w:sz="0" w:space="0" w:color="auto"/>
            <w:right w:val="none" w:sz="0" w:space="0" w:color="auto"/>
          </w:divBdr>
        </w:div>
      </w:divsChild>
    </w:div>
    <w:div w:id="534269950">
      <w:bodyDiv w:val="1"/>
      <w:marLeft w:val="0"/>
      <w:marRight w:val="0"/>
      <w:marTop w:val="0"/>
      <w:marBottom w:val="0"/>
      <w:divBdr>
        <w:top w:val="none" w:sz="0" w:space="0" w:color="auto"/>
        <w:left w:val="none" w:sz="0" w:space="0" w:color="auto"/>
        <w:bottom w:val="none" w:sz="0" w:space="0" w:color="auto"/>
        <w:right w:val="none" w:sz="0" w:space="0" w:color="auto"/>
      </w:divBdr>
    </w:div>
    <w:div w:id="562370250">
      <w:bodyDiv w:val="1"/>
      <w:marLeft w:val="0"/>
      <w:marRight w:val="0"/>
      <w:marTop w:val="0"/>
      <w:marBottom w:val="0"/>
      <w:divBdr>
        <w:top w:val="none" w:sz="0" w:space="0" w:color="auto"/>
        <w:left w:val="none" w:sz="0" w:space="0" w:color="auto"/>
        <w:bottom w:val="none" w:sz="0" w:space="0" w:color="auto"/>
        <w:right w:val="none" w:sz="0" w:space="0" w:color="auto"/>
      </w:divBdr>
    </w:div>
    <w:div w:id="578951003">
      <w:bodyDiv w:val="1"/>
      <w:marLeft w:val="0"/>
      <w:marRight w:val="0"/>
      <w:marTop w:val="0"/>
      <w:marBottom w:val="0"/>
      <w:divBdr>
        <w:top w:val="none" w:sz="0" w:space="0" w:color="auto"/>
        <w:left w:val="none" w:sz="0" w:space="0" w:color="auto"/>
        <w:bottom w:val="none" w:sz="0" w:space="0" w:color="auto"/>
        <w:right w:val="none" w:sz="0" w:space="0" w:color="auto"/>
      </w:divBdr>
      <w:divsChild>
        <w:div w:id="812327732">
          <w:marLeft w:val="0"/>
          <w:marRight w:val="0"/>
          <w:marTop w:val="0"/>
          <w:marBottom w:val="0"/>
          <w:divBdr>
            <w:top w:val="none" w:sz="0" w:space="0" w:color="auto"/>
            <w:left w:val="none" w:sz="0" w:space="0" w:color="auto"/>
            <w:bottom w:val="none" w:sz="0" w:space="0" w:color="auto"/>
            <w:right w:val="none" w:sz="0" w:space="0" w:color="auto"/>
          </w:divBdr>
          <w:divsChild>
            <w:div w:id="279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3776">
      <w:bodyDiv w:val="1"/>
      <w:marLeft w:val="0"/>
      <w:marRight w:val="0"/>
      <w:marTop w:val="0"/>
      <w:marBottom w:val="0"/>
      <w:divBdr>
        <w:top w:val="none" w:sz="0" w:space="0" w:color="auto"/>
        <w:left w:val="none" w:sz="0" w:space="0" w:color="auto"/>
        <w:bottom w:val="none" w:sz="0" w:space="0" w:color="auto"/>
        <w:right w:val="none" w:sz="0" w:space="0" w:color="auto"/>
      </w:divBdr>
    </w:div>
    <w:div w:id="595291057">
      <w:bodyDiv w:val="1"/>
      <w:marLeft w:val="0"/>
      <w:marRight w:val="0"/>
      <w:marTop w:val="0"/>
      <w:marBottom w:val="0"/>
      <w:divBdr>
        <w:top w:val="none" w:sz="0" w:space="0" w:color="auto"/>
        <w:left w:val="none" w:sz="0" w:space="0" w:color="auto"/>
        <w:bottom w:val="none" w:sz="0" w:space="0" w:color="auto"/>
        <w:right w:val="none" w:sz="0" w:space="0" w:color="auto"/>
      </w:divBdr>
    </w:div>
    <w:div w:id="608125990">
      <w:bodyDiv w:val="1"/>
      <w:marLeft w:val="0"/>
      <w:marRight w:val="0"/>
      <w:marTop w:val="0"/>
      <w:marBottom w:val="0"/>
      <w:divBdr>
        <w:top w:val="none" w:sz="0" w:space="0" w:color="auto"/>
        <w:left w:val="none" w:sz="0" w:space="0" w:color="auto"/>
        <w:bottom w:val="none" w:sz="0" w:space="0" w:color="auto"/>
        <w:right w:val="none" w:sz="0" w:space="0" w:color="auto"/>
      </w:divBdr>
    </w:div>
    <w:div w:id="613707272">
      <w:bodyDiv w:val="1"/>
      <w:marLeft w:val="0"/>
      <w:marRight w:val="0"/>
      <w:marTop w:val="0"/>
      <w:marBottom w:val="0"/>
      <w:divBdr>
        <w:top w:val="none" w:sz="0" w:space="0" w:color="auto"/>
        <w:left w:val="none" w:sz="0" w:space="0" w:color="auto"/>
        <w:bottom w:val="none" w:sz="0" w:space="0" w:color="auto"/>
        <w:right w:val="none" w:sz="0" w:space="0" w:color="auto"/>
      </w:divBdr>
      <w:divsChild>
        <w:div w:id="1929194460">
          <w:marLeft w:val="-35"/>
          <w:marRight w:val="0"/>
          <w:marTop w:val="0"/>
          <w:marBottom w:val="0"/>
          <w:divBdr>
            <w:top w:val="none" w:sz="0" w:space="0" w:color="auto"/>
            <w:left w:val="none" w:sz="0" w:space="0" w:color="auto"/>
            <w:bottom w:val="none" w:sz="0" w:space="0" w:color="auto"/>
            <w:right w:val="none" w:sz="0" w:space="0" w:color="auto"/>
          </w:divBdr>
        </w:div>
      </w:divsChild>
    </w:div>
    <w:div w:id="626203970">
      <w:bodyDiv w:val="1"/>
      <w:marLeft w:val="0"/>
      <w:marRight w:val="0"/>
      <w:marTop w:val="0"/>
      <w:marBottom w:val="0"/>
      <w:divBdr>
        <w:top w:val="none" w:sz="0" w:space="0" w:color="auto"/>
        <w:left w:val="none" w:sz="0" w:space="0" w:color="auto"/>
        <w:bottom w:val="none" w:sz="0" w:space="0" w:color="auto"/>
        <w:right w:val="none" w:sz="0" w:space="0" w:color="auto"/>
      </w:divBdr>
    </w:div>
    <w:div w:id="644437564">
      <w:bodyDiv w:val="1"/>
      <w:marLeft w:val="0"/>
      <w:marRight w:val="0"/>
      <w:marTop w:val="0"/>
      <w:marBottom w:val="0"/>
      <w:divBdr>
        <w:top w:val="none" w:sz="0" w:space="0" w:color="auto"/>
        <w:left w:val="none" w:sz="0" w:space="0" w:color="auto"/>
        <w:bottom w:val="none" w:sz="0" w:space="0" w:color="auto"/>
        <w:right w:val="none" w:sz="0" w:space="0" w:color="auto"/>
      </w:divBdr>
    </w:div>
    <w:div w:id="665866270">
      <w:bodyDiv w:val="1"/>
      <w:marLeft w:val="0"/>
      <w:marRight w:val="0"/>
      <w:marTop w:val="0"/>
      <w:marBottom w:val="0"/>
      <w:divBdr>
        <w:top w:val="none" w:sz="0" w:space="0" w:color="auto"/>
        <w:left w:val="none" w:sz="0" w:space="0" w:color="auto"/>
        <w:bottom w:val="none" w:sz="0" w:space="0" w:color="auto"/>
        <w:right w:val="none" w:sz="0" w:space="0" w:color="auto"/>
      </w:divBdr>
    </w:div>
    <w:div w:id="670303958">
      <w:bodyDiv w:val="1"/>
      <w:marLeft w:val="0"/>
      <w:marRight w:val="0"/>
      <w:marTop w:val="0"/>
      <w:marBottom w:val="0"/>
      <w:divBdr>
        <w:top w:val="none" w:sz="0" w:space="0" w:color="auto"/>
        <w:left w:val="none" w:sz="0" w:space="0" w:color="auto"/>
        <w:bottom w:val="none" w:sz="0" w:space="0" w:color="auto"/>
        <w:right w:val="none" w:sz="0" w:space="0" w:color="auto"/>
      </w:divBdr>
    </w:div>
    <w:div w:id="696078022">
      <w:bodyDiv w:val="1"/>
      <w:marLeft w:val="0"/>
      <w:marRight w:val="0"/>
      <w:marTop w:val="0"/>
      <w:marBottom w:val="0"/>
      <w:divBdr>
        <w:top w:val="none" w:sz="0" w:space="0" w:color="auto"/>
        <w:left w:val="none" w:sz="0" w:space="0" w:color="auto"/>
        <w:bottom w:val="none" w:sz="0" w:space="0" w:color="auto"/>
        <w:right w:val="none" w:sz="0" w:space="0" w:color="auto"/>
      </w:divBdr>
    </w:div>
    <w:div w:id="699740563">
      <w:bodyDiv w:val="1"/>
      <w:marLeft w:val="0"/>
      <w:marRight w:val="0"/>
      <w:marTop w:val="0"/>
      <w:marBottom w:val="0"/>
      <w:divBdr>
        <w:top w:val="none" w:sz="0" w:space="0" w:color="auto"/>
        <w:left w:val="none" w:sz="0" w:space="0" w:color="auto"/>
        <w:bottom w:val="none" w:sz="0" w:space="0" w:color="auto"/>
        <w:right w:val="none" w:sz="0" w:space="0" w:color="auto"/>
      </w:divBdr>
      <w:divsChild>
        <w:div w:id="730156399">
          <w:marLeft w:val="-115"/>
          <w:marRight w:val="0"/>
          <w:marTop w:val="0"/>
          <w:marBottom w:val="0"/>
          <w:divBdr>
            <w:top w:val="none" w:sz="0" w:space="0" w:color="auto"/>
            <w:left w:val="none" w:sz="0" w:space="0" w:color="auto"/>
            <w:bottom w:val="none" w:sz="0" w:space="0" w:color="auto"/>
            <w:right w:val="none" w:sz="0" w:space="0" w:color="auto"/>
          </w:divBdr>
        </w:div>
      </w:divsChild>
    </w:div>
    <w:div w:id="701441933">
      <w:bodyDiv w:val="1"/>
      <w:marLeft w:val="0"/>
      <w:marRight w:val="0"/>
      <w:marTop w:val="0"/>
      <w:marBottom w:val="0"/>
      <w:divBdr>
        <w:top w:val="none" w:sz="0" w:space="0" w:color="auto"/>
        <w:left w:val="none" w:sz="0" w:space="0" w:color="auto"/>
        <w:bottom w:val="none" w:sz="0" w:space="0" w:color="auto"/>
        <w:right w:val="none" w:sz="0" w:space="0" w:color="auto"/>
      </w:divBdr>
    </w:div>
    <w:div w:id="711537343">
      <w:bodyDiv w:val="1"/>
      <w:marLeft w:val="0"/>
      <w:marRight w:val="0"/>
      <w:marTop w:val="0"/>
      <w:marBottom w:val="0"/>
      <w:divBdr>
        <w:top w:val="none" w:sz="0" w:space="0" w:color="auto"/>
        <w:left w:val="none" w:sz="0" w:space="0" w:color="auto"/>
        <w:bottom w:val="none" w:sz="0" w:space="0" w:color="auto"/>
        <w:right w:val="none" w:sz="0" w:space="0" w:color="auto"/>
      </w:divBdr>
    </w:div>
    <w:div w:id="720329866">
      <w:bodyDiv w:val="1"/>
      <w:marLeft w:val="0"/>
      <w:marRight w:val="0"/>
      <w:marTop w:val="0"/>
      <w:marBottom w:val="0"/>
      <w:divBdr>
        <w:top w:val="none" w:sz="0" w:space="0" w:color="auto"/>
        <w:left w:val="none" w:sz="0" w:space="0" w:color="auto"/>
        <w:bottom w:val="none" w:sz="0" w:space="0" w:color="auto"/>
        <w:right w:val="none" w:sz="0" w:space="0" w:color="auto"/>
      </w:divBdr>
    </w:div>
    <w:div w:id="730926368">
      <w:bodyDiv w:val="1"/>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single" w:sz="6" w:space="0" w:color="E2E2E2"/>
            <w:right w:val="none" w:sz="0" w:space="0" w:color="auto"/>
          </w:divBdr>
          <w:divsChild>
            <w:div w:id="137455945">
              <w:marLeft w:val="0"/>
              <w:marRight w:val="0"/>
              <w:marTop w:val="0"/>
              <w:marBottom w:val="0"/>
              <w:divBdr>
                <w:top w:val="none" w:sz="0" w:space="0" w:color="auto"/>
                <w:left w:val="none" w:sz="0" w:space="0" w:color="auto"/>
                <w:bottom w:val="none" w:sz="0" w:space="0" w:color="auto"/>
                <w:right w:val="none" w:sz="0" w:space="0" w:color="auto"/>
              </w:divBdr>
              <w:divsChild>
                <w:div w:id="7039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5464">
          <w:marLeft w:val="0"/>
          <w:marRight w:val="0"/>
          <w:marTop w:val="0"/>
          <w:marBottom w:val="0"/>
          <w:divBdr>
            <w:top w:val="none" w:sz="0" w:space="0" w:color="auto"/>
            <w:left w:val="none" w:sz="0" w:space="0" w:color="auto"/>
            <w:bottom w:val="single" w:sz="6" w:space="0" w:color="E2E2E2"/>
            <w:right w:val="none" w:sz="0" w:space="0" w:color="auto"/>
          </w:divBdr>
          <w:divsChild>
            <w:div w:id="1379474538">
              <w:marLeft w:val="0"/>
              <w:marRight w:val="0"/>
              <w:marTop w:val="0"/>
              <w:marBottom w:val="0"/>
              <w:divBdr>
                <w:top w:val="none" w:sz="0" w:space="0" w:color="auto"/>
                <w:left w:val="none" w:sz="0" w:space="0" w:color="auto"/>
                <w:bottom w:val="none" w:sz="0" w:space="0" w:color="auto"/>
                <w:right w:val="none" w:sz="0" w:space="0" w:color="auto"/>
              </w:divBdr>
              <w:divsChild>
                <w:div w:id="1618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984">
      <w:bodyDiv w:val="1"/>
      <w:marLeft w:val="0"/>
      <w:marRight w:val="0"/>
      <w:marTop w:val="0"/>
      <w:marBottom w:val="0"/>
      <w:divBdr>
        <w:top w:val="none" w:sz="0" w:space="0" w:color="auto"/>
        <w:left w:val="none" w:sz="0" w:space="0" w:color="auto"/>
        <w:bottom w:val="none" w:sz="0" w:space="0" w:color="auto"/>
        <w:right w:val="none" w:sz="0" w:space="0" w:color="auto"/>
      </w:divBdr>
    </w:div>
    <w:div w:id="745764760">
      <w:bodyDiv w:val="1"/>
      <w:marLeft w:val="0"/>
      <w:marRight w:val="0"/>
      <w:marTop w:val="0"/>
      <w:marBottom w:val="0"/>
      <w:divBdr>
        <w:top w:val="none" w:sz="0" w:space="0" w:color="auto"/>
        <w:left w:val="none" w:sz="0" w:space="0" w:color="auto"/>
        <w:bottom w:val="none" w:sz="0" w:space="0" w:color="auto"/>
        <w:right w:val="none" w:sz="0" w:space="0" w:color="auto"/>
      </w:divBdr>
    </w:div>
    <w:div w:id="777219306">
      <w:bodyDiv w:val="1"/>
      <w:marLeft w:val="0"/>
      <w:marRight w:val="0"/>
      <w:marTop w:val="0"/>
      <w:marBottom w:val="0"/>
      <w:divBdr>
        <w:top w:val="none" w:sz="0" w:space="0" w:color="auto"/>
        <w:left w:val="none" w:sz="0" w:space="0" w:color="auto"/>
        <w:bottom w:val="none" w:sz="0" w:space="0" w:color="auto"/>
        <w:right w:val="none" w:sz="0" w:space="0" w:color="auto"/>
      </w:divBdr>
    </w:div>
    <w:div w:id="785933286">
      <w:bodyDiv w:val="1"/>
      <w:marLeft w:val="0"/>
      <w:marRight w:val="0"/>
      <w:marTop w:val="0"/>
      <w:marBottom w:val="0"/>
      <w:divBdr>
        <w:top w:val="none" w:sz="0" w:space="0" w:color="auto"/>
        <w:left w:val="none" w:sz="0" w:space="0" w:color="auto"/>
        <w:bottom w:val="none" w:sz="0" w:space="0" w:color="auto"/>
        <w:right w:val="none" w:sz="0" w:space="0" w:color="auto"/>
      </w:divBdr>
    </w:div>
    <w:div w:id="789129281">
      <w:bodyDiv w:val="1"/>
      <w:marLeft w:val="0"/>
      <w:marRight w:val="0"/>
      <w:marTop w:val="0"/>
      <w:marBottom w:val="0"/>
      <w:divBdr>
        <w:top w:val="none" w:sz="0" w:space="0" w:color="auto"/>
        <w:left w:val="none" w:sz="0" w:space="0" w:color="auto"/>
        <w:bottom w:val="none" w:sz="0" w:space="0" w:color="auto"/>
        <w:right w:val="none" w:sz="0" w:space="0" w:color="auto"/>
      </w:divBdr>
    </w:div>
    <w:div w:id="802383836">
      <w:bodyDiv w:val="1"/>
      <w:marLeft w:val="0"/>
      <w:marRight w:val="0"/>
      <w:marTop w:val="0"/>
      <w:marBottom w:val="0"/>
      <w:divBdr>
        <w:top w:val="none" w:sz="0" w:space="0" w:color="auto"/>
        <w:left w:val="none" w:sz="0" w:space="0" w:color="auto"/>
        <w:bottom w:val="none" w:sz="0" w:space="0" w:color="auto"/>
        <w:right w:val="none" w:sz="0" w:space="0" w:color="auto"/>
      </w:divBdr>
    </w:div>
    <w:div w:id="828598799">
      <w:bodyDiv w:val="1"/>
      <w:marLeft w:val="0"/>
      <w:marRight w:val="0"/>
      <w:marTop w:val="0"/>
      <w:marBottom w:val="0"/>
      <w:divBdr>
        <w:top w:val="none" w:sz="0" w:space="0" w:color="auto"/>
        <w:left w:val="none" w:sz="0" w:space="0" w:color="auto"/>
        <w:bottom w:val="none" w:sz="0" w:space="0" w:color="auto"/>
        <w:right w:val="none" w:sz="0" w:space="0" w:color="auto"/>
      </w:divBdr>
    </w:div>
    <w:div w:id="894970350">
      <w:bodyDiv w:val="1"/>
      <w:marLeft w:val="0"/>
      <w:marRight w:val="0"/>
      <w:marTop w:val="0"/>
      <w:marBottom w:val="0"/>
      <w:divBdr>
        <w:top w:val="none" w:sz="0" w:space="0" w:color="auto"/>
        <w:left w:val="none" w:sz="0" w:space="0" w:color="auto"/>
        <w:bottom w:val="none" w:sz="0" w:space="0" w:color="auto"/>
        <w:right w:val="none" w:sz="0" w:space="0" w:color="auto"/>
      </w:divBdr>
    </w:div>
    <w:div w:id="912393692">
      <w:bodyDiv w:val="1"/>
      <w:marLeft w:val="0"/>
      <w:marRight w:val="0"/>
      <w:marTop w:val="0"/>
      <w:marBottom w:val="0"/>
      <w:divBdr>
        <w:top w:val="none" w:sz="0" w:space="0" w:color="auto"/>
        <w:left w:val="none" w:sz="0" w:space="0" w:color="auto"/>
        <w:bottom w:val="none" w:sz="0" w:space="0" w:color="auto"/>
        <w:right w:val="none" w:sz="0" w:space="0" w:color="auto"/>
      </w:divBdr>
    </w:div>
    <w:div w:id="920023506">
      <w:bodyDiv w:val="1"/>
      <w:marLeft w:val="0"/>
      <w:marRight w:val="0"/>
      <w:marTop w:val="0"/>
      <w:marBottom w:val="0"/>
      <w:divBdr>
        <w:top w:val="none" w:sz="0" w:space="0" w:color="auto"/>
        <w:left w:val="none" w:sz="0" w:space="0" w:color="auto"/>
        <w:bottom w:val="none" w:sz="0" w:space="0" w:color="auto"/>
        <w:right w:val="none" w:sz="0" w:space="0" w:color="auto"/>
      </w:divBdr>
    </w:div>
    <w:div w:id="931399755">
      <w:bodyDiv w:val="1"/>
      <w:marLeft w:val="0"/>
      <w:marRight w:val="0"/>
      <w:marTop w:val="0"/>
      <w:marBottom w:val="0"/>
      <w:divBdr>
        <w:top w:val="none" w:sz="0" w:space="0" w:color="auto"/>
        <w:left w:val="none" w:sz="0" w:space="0" w:color="auto"/>
        <w:bottom w:val="none" w:sz="0" w:space="0" w:color="auto"/>
        <w:right w:val="none" w:sz="0" w:space="0" w:color="auto"/>
      </w:divBdr>
    </w:div>
    <w:div w:id="939870547">
      <w:bodyDiv w:val="1"/>
      <w:marLeft w:val="0"/>
      <w:marRight w:val="0"/>
      <w:marTop w:val="0"/>
      <w:marBottom w:val="0"/>
      <w:divBdr>
        <w:top w:val="none" w:sz="0" w:space="0" w:color="auto"/>
        <w:left w:val="none" w:sz="0" w:space="0" w:color="auto"/>
        <w:bottom w:val="none" w:sz="0" w:space="0" w:color="auto"/>
        <w:right w:val="none" w:sz="0" w:space="0" w:color="auto"/>
      </w:divBdr>
    </w:div>
    <w:div w:id="976834973">
      <w:bodyDiv w:val="1"/>
      <w:marLeft w:val="0"/>
      <w:marRight w:val="0"/>
      <w:marTop w:val="0"/>
      <w:marBottom w:val="0"/>
      <w:divBdr>
        <w:top w:val="none" w:sz="0" w:space="0" w:color="auto"/>
        <w:left w:val="none" w:sz="0" w:space="0" w:color="auto"/>
        <w:bottom w:val="none" w:sz="0" w:space="0" w:color="auto"/>
        <w:right w:val="none" w:sz="0" w:space="0" w:color="auto"/>
      </w:divBdr>
    </w:div>
    <w:div w:id="978456866">
      <w:bodyDiv w:val="1"/>
      <w:marLeft w:val="0"/>
      <w:marRight w:val="0"/>
      <w:marTop w:val="0"/>
      <w:marBottom w:val="0"/>
      <w:divBdr>
        <w:top w:val="none" w:sz="0" w:space="0" w:color="auto"/>
        <w:left w:val="none" w:sz="0" w:space="0" w:color="auto"/>
        <w:bottom w:val="none" w:sz="0" w:space="0" w:color="auto"/>
        <w:right w:val="none" w:sz="0" w:space="0" w:color="auto"/>
      </w:divBdr>
    </w:div>
    <w:div w:id="989603631">
      <w:bodyDiv w:val="1"/>
      <w:marLeft w:val="0"/>
      <w:marRight w:val="0"/>
      <w:marTop w:val="0"/>
      <w:marBottom w:val="0"/>
      <w:divBdr>
        <w:top w:val="none" w:sz="0" w:space="0" w:color="auto"/>
        <w:left w:val="none" w:sz="0" w:space="0" w:color="auto"/>
        <w:bottom w:val="none" w:sz="0" w:space="0" w:color="auto"/>
        <w:right w:val="none" w:sz="0" w:space="0" w:color="auto"/>
      </w:divBdr>
    </w:div>
    <w:div w:id="1005130182">
      <w:bodyDiv w:val="1"/>
      <w:marLeft w:val="0"/>
      <w:marRight w:val="0"/>
      <w:marTop w:val="0"/>
      <w:marBottom w:val="0"/>
      <w:divBdr>
        <w:top w:val="none" w:sz="0" w:space="0" w:color="auto"/>
        <w:left w:val="none" w:sz="0" w:space="0" w:color="auto"/>
        <w:bottom w:val="none" w:sz="0" w:space="0" w:color="auto"/>
        <w:right w:val="none" w:sz="0" w:space="0" w:color="auto"/>
      </w:divBdr>
      <w:divsChild>
        <w:div w:id="785924076">
          <w:marLeft w:val="0"/>
          <w:marRight w:val="0"/>
          <w:marTop w:val="0"/>
          <w:marBottom w:val="0"/>
          <w:divBdr>
            <w:top w:val="none" w:sz="0" w:space="0" w:color="auto"/>
            <w:left w:val="none" w:sz="0" w:space="0" w:color="auto"/>
            <w:bottom w:val="single" w:sz="6" w:space="6" w:color="DDDDDD"/>
            <w:right w:val="none" w:sz="0" w:space="0" w:color="auto"/>
          </w:divBdr>
        </w:div>
        <w:div w:id="1164391139">
          <w:marLeft w:val="0"/>
          <w:marRight w:val="0"/>
          <w:marTop w:val="0"/>
          <w:marBottom w:val="0"/>
          <w:divBdr>
            <w:top w:val="none" w:sz="0" w:space="0" w:color="auto"/>
            <w:left w:val="single" w:sz="6" w:space="9" w:color="DDDDDD"/>
            <w:bottom w:val="single" w:sz="6" w:space="6" w:color="DDDDDD"/>
            <w:right w:val="none" w:sz="0" w:space="0" w:color="auto"/>
          </w:divBdr>
          <w:divsChild>
            <w:div w:id="15652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6651">
      <w:bodyDiv w:val="1"/>
      <w:marLeft w:val="0"/>
      <w:marRight w:val="0"/>
      <w:marTop w:val="0"/>
      <w:marBottom w:val="0"/>
      <w:divBdr>
        <w:top w:val="none" w:sz="0" w:space="0" w:color="auto"/>
        <w:left w:val="none" w:sz="0" w:space="0" w:color="auto"/>
        <w:bottom w:val="none" w:sz="0" w:space="0" w:color="auto"/>
        <w:right w:val="none" w:sz="0" w:space="0" w:color="auto"/>
      </w:divBdr>
    </w:div>
    <w:div w:id="1066151627">
      <w:bodyDiv w:val="1"/>
      <w:marLeft w:val="0"/>
      <w:marRight w:val="0"/>
      <w:marTop w:val="0"/>
      <w:marBottom w:val="0"/>
      <w:divBdr>
        <w:top w:val="none" w:sz="0" w:space="0" w:color="auto"/>
        <w:left w:val="none" w:sz="0" w:space="0" w:color="auto"/>
        <w:bottom w:val="none" w:sz="0" w:space="0" w:color="auto"/>
        <w:right w:val="none" w:sz="0" w:space="0" w:color="auto"/>
      </w:divBdr>
      <w:divsChild>
        <w:div w:id="16200182">
          <w:marLeft w:val="0"/>
          <w:marRight w:val="0"/>
          <w:marTop w:val="0"/>
          <w:marBottom w:val="0"/>
          <w:divBdr>
            <w:top w:val="none" w:sz="0" w:space="0" w:color="auto"/>
            <w:left w:val="none" w:sz="0" w:space="0" w:color="auto"/>
            <w:bottom w:val="single" w:sz="6" w:space="6" w:color="DDDDDD"/>
            <w:right w:val="none" w:sz="0" w:space="0" w:color="auto"/>
          </w:divBdr>
        </w:div>
        <w:div w:id="467935553">
          <w:marLeft w:val="0"/>
          <w:marRight w:val="0"/>
          <w:marTop w:val="0"/>
          <w:marBottom w:val="0"/>
          <w:divBdr>
            <w:top w:val="none" w:sz="0" w:space="0" w:color="auto"/>
            <w:left w:val="single" w:sz="6" w:space="9" w:color="DDDDDD"/>
            <w:bottom w:val="single" w:sz="6" w:space="6" w:color="DDDDDD"/>
            <w:right w:val="none" w:sz="0" w:space="0" w:color="auto"/>
          </w:divBdr>
          <w:divsChild>
            <w:div w:id="1035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00003">
      <w:bodyDiv w:val="1"/>
      <w:marLeft w:val="0"/>
      <w:marRight w:val="0"/>
      <w:marTop w:val="0"/>
      <w:marBottom w:val="0"/>
      <w:divBdr>
        <w:top w:val="none" w:sz="0" w:space="0" w:color="auto"/>
        <w:left w:val="none" w:sz="0" w:space="0" w:color="auto"/>
        <w:bottom w:val="none" w:sz="0" w:space="0" w:color="auto"/>
        <w:right w:val="none" w:sz="0" w:space="0" w:color="auto"/>
      </w:divBdr>
    </w:div>
    <w:div w:id="1133673230">
      <w:bodyDiv w:val="1"/>
      <w:marLeft w:val="0"/>
      <w:marRight w:val="0"/>
      <w:marTop w:val="0"/>
      <w:marBottom w:val="0"/>
      <w:divBdr>
        <w:top w:val="none" w:sz="0" w:space="0" w:color="auto"/>
        <w:left w:val="none" w:sz="0" w:space="0" w:color="auto"/>
        <w:bottom w:val="none" w:sz="0" w:space="0" w:color="auto"/>
        <w:right w:val="none" w:sz="0" w:space="0" w:color="auto"/>
      </w:divBdr>
      <w:divsChild>
        <w:div w:id="152188870">
          <w:marLeft w:val="-115"/>
          <w:marRight w:val="0"/>
          <w:marTop w:val="0"/>
          <w:marBottom w:val="0"/>
          <w:divBdr>
            <w:top w:val="none" w:sz="0" w:space="0" w:color="auto"/>
            <w:left w:val="none" w:sz="0" w:space="0" w:color="auto"/>
            <w:bottom w:val="none" w:sz="0" w:space="0" w:color="auto"/>
            <w:right w:val="none" w:sz="0" w:space="0" w:color="auto"/>
          </w:divBdr>
        </w:div>
      </w:divsChild>
    </w:div>
    <w:div w:id="1153595458">
      <w:bodyDiv w:val="1"/>
      <w:marLeft w:val="0"/>
      <w:marRight w:val="0"/>
      <w:marTop w:val="0"/>
      <w:marBottom w:val="0"/>
      <w:divBdr>
        <w:top w:val="none" w:sz="0" w:space="0" w:color="auto"/>
        <w:left w:val="none" w:sz="0" w:space="0" w:color="auto"/>
        <w:bottom w:val="none" w:sz="0" w:space="0" w:color="auto"/>
        <w:right w:val="none" w:sz="0" w:space="0" w:color="auto"/>
      </w:divBdr>
      <w:divsChild>
        <w:div w:id="412092725">
          <w:marLeft w:val="0"/>
          <w:marRight w:val="0"/>
          <w:marTop w:val="0"/>
          <w:marBottom w:val="0"/>
          <w:divBdr>
            <w:top w:val="none" w:sz="0" w:space="0" w:color="auto"/>
            <w:left w:val="none" w:sz="0" w:space="0" w:color="auto"/>
            <w:bottom w:val="single" w:sz="6" w:space="6" w:color="DDDDDD"/>
            <w:right w:val="none" w:sz="0" w:space="0" w:color="auto"/>
          </w:divBdr>
        </w:div>
        <w:div w:id="745422464">
          <w:marLeft w:val="0"/>
          <w:marRight w:val="0"/>
          <w:marTop w:val="0"/>
          <w:marBottom w:val="0"/>
          <w:divBdr>
            <w:top w:val="none" w:sz="0" w:space="0" w:color="auto"/>
            <w:left w:val="single" w:sz="6" w:space="9" w:color="DDDDDD"/>
            <w:bottom w:val="single" w:sz="6" w:space="6" w:color="DDDDDD"/>
            <w:right w:val="none" w:sz="0" w:space="0" w:color="auto"/>
          </w:divBdr>
          <w:divsChild>
            <w:div w:id="10138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986">
      <w:bodyDiv w:val="1"/>
      <w:marLeft w:val="0"/>
      <w:marRight w:val="0"/>
      <w:marTop w:val="0"/>
      <w:marBottom w:val="0"/>
      <w:divBdr>
        <w:top w:val="none" w:sz="0" w:space="0" w:color="auto"/>
        <w:left w:val="none" w:sz="0" w:space="0" w:color="auto"/>
        <w:bottom w:val="none" w:sz="0" w:space="0" w:color="auto"/>
        <w:right w:val="none" w:sz="0" w:space="0" w:color="auto"/>
      </w:divBdr>
    </w:div>
    <w:div w:id="1255474139">
      <w:bodyDiv w:val="1"/>
      <w:marLeft w:val="0"/>
      <w:marRight w:val="0"/>
      <w:marTop w:val="0"/>
      <w:marBottom w:val="0"/>
      <w:divBdr>
        <w:top w:val="none" w:sz="0" w:space="0" w:color="auto"/>
        <w:left w:val="none" w:sz="0" w:space="0" w:color="auto"/>
        <w:bottom w:val="none" w:sz="0" w:space="0" w:color="auto"/>
        <w:right w:val="none" w:sz="0" w:space="0" w:color="auto"/>
      </w:divBdr>
    </w:div>
    <w:div w:id="1258948982">
      <w:bodyDiv w:val="1"/>
      <w:marLeft w:val="0"/>
      <w:marRight w:val="0"/>
      <w:marTop w:val="0"/>
      <w:marBottom w:val="0"/>
      <w:divBdr>
        <w:top w:val="none" w:sz="0" w:space="0" w:color="auto"/>
        <w:left w:val="none" w:sz="0" w:space="0" w:color="auto"/>
        <w:bottom w:val="none" w:sz="0" w:space="0" w:color="auto"/>
        <w:right w:val="none" w:sz="0" w:space="0" w:color="auto"/>
      </w:divBdr>
    </w:div>
    <w:div w:id="1279098861">
      <w:bodyDiv w:val="1"/>
      <w:marLeft w:val="0"/>
      <w:marRight w:val="0"/>
      <w:marTop w:val="0"/>
      <w:marBottom w:val="0"/>
      <w:divBdr>
        <w:top w:val="none" w:sz="0" w:space="0" w:color="auto"/>
        <w:left w:val="none" w:sz="0" w:space="0" w:color="auto"/>
        <w:bottom w:val="none" w:sz="0" w:space="0" w:color="auto"/>
        <w:right w:val="none" w:sz="0" w:space="0" w:color="auto"/>
      </w:divBdr>
      <w:divsChild>
        <w:div w:id="542137035">
          <w:marLeft w:val="0"/>
          <w:marRight w:val="0"/>
          <w:marTop w:val="0"/>
          <w:marBottom w:val="0"/>
          <w:divBdr>
            <w:top w:val="none" w:sz="0" w:space="0" w:color="auto"/>
            <w:left w:val="none" w:sz="0" w:space="0" w:color="auto"/>
            <w:bottom w:val="single" w:sz="6" w:space="6" w:color="DDDDDD"/>
            <w:right w:val="none" w:sz="0" w:space="0" w:color="auto"/>
          </w:divBdr>
        </w:div>
        <w:div w:id="723021343">
          <w:marLeft w:val="0"/>
          <w:marRight w:val="0"/>
          <w:marTop w:val="0"/>
          <w:marBottom w:val="0"/>
          <w:divBdr>
            <w:top w:val="none" w:sz="0" w:space="0" w:color="auto"/>
            <w:left w:val="single" w:sz="6" w:space="9" w:color="DDDDDD"/>
            <w:bottom w:val="single" w:sz="6" w:space="6" w:color="DDDDDD"/>
            <w:right w:val="none" w:sz="0" w:space="0" w:color="auto"/>
          </w:divBdr>
          <w:divsChild>
            <w:div w:id="13971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20353">
      <w:bodyDiv w:val="1"/>
      <w:marLeft w:val="0"/>
      <w:marRight w:val="0"/>
      <w:marTop w:val="0"/>
      <w:marBottom w:val="0"/>
      <w:divBdr>
        <w:top w:val="none" w:sz="0" w:space="0" w:color="auto"/>
        <w:left w:val="none" w:sz="0" w:space="0" w:color="auto"/>
        <w:bottom w:val="none" w:sz="0" w:space="0" w:color="auto"/>
        <w:right w:val="none" w:sz="0" w:space="0" w:color="auto"/>
      </w:divBdr>
    </w:div>
    <w:div w:id="1298994121">
      <w:bodyDiv w:val="1"/>
      <w:marLeft w:val="0"/>
      <w:marRight w:val="0"/>
      <w:marTop w:val="0"/>
      <w:marBottom w:val="0"/>
      <w:divBdr>
        <w:top w:val="none" w:sz="0" w:space="0" w:color="auto"/>
        <w:left w:val="none" w:sz="0" w:space="0" w:color="auto"/>
        <w:bottom w:val="none" w:sz="0" w:space="0" w:color="auto"/>
        <w:right w:val="none" w:sz="0" w:space="0" w:color="auto"/>
      </w:divBdr>
    </w:div>
    <w:div w:id="1307927510">
      <w:bodyDiv w:val="1"/>
      <w:marLeft w:val="0"/>
      <w:marRight w:val="0"/>
      <w:marTop w:val="0"/>
      <w:marBottom w:val="0"/>
      <w:divBdr>
        <w:top w:val="none" w:sz="0" w:space="0" w:color="auto"/>
        <w:left w:val="none" w:sz="0" w:space="0" w:color="auto"/>
        <w:bottom w:val="none" w:sz="0" w:space="0" w:color="auto"/>
        <w:right w:val="none" w:sz="0" w:space="0" w:color="auto"/>
      </w:divBdr>
    </w:div>
    <w:div w:id="1325891122">
      <w:bodyDiv w:val="1"/>
      <w:marLeft w:val="0"/>
      <w:marRight w:val="0"/>
      <w:marTop w:val="0"/>
      <w:marBottom w:val="0"/>
      <w:divBdr>
        <w:top w:val="none" w:sz="0" w:space="0" w:color="auto"/>
        <w:left w:val="none" w:sz="0" w:space="0" w:color="auto"/>
        <w:bottom w:val="none" w:sz="0" w:space="0" w:color="auto"/>
        <w:right w:val="none" w:sz="0" w:space="0" w:color="auto"/>
      </w:divBdr>
    </w:div>
    <w:div w:id="1358311274">
      <w:bodyDiv w:val="1"/>
      <w:marLeft w:val="0"/>
      <w:marRight w:val="0"/>
      <w:marTop w:val="0"/>
      <w:marBottom w:val="0"/>
      <w:divBdr>
        <w:top w:val="none" w:sz="0" w:space="0" w:color="auto"/>
        <w:left w:val="none" w:sz="0" w:space="0" w:color="auto"/>
        <w:bottom w:val="none" w:sz="0" w:space="0" w:color="auto"/>
        <w:right w:val="none" w:sz="0" w:space="0" w:color="auto"/>
      </w:divBdr>
      <w:divsChild>
        <w:div w:id="578561746">
          <w:marLeft w:val="0"/>
          <w:marRight w:val="0"/>
          <w:marTop w:val="0"/>
          <w:marBottom w:val="0"/>
          <w:divBdr>
            <w:top w:val="none" w:sz="0" w:space="0" w:color="auto"/>
            <w:left w:val="none" w:sz="0" w:space="0" w:color="auto"/>
            <w:bottom w:val="single" w:sz="6" w:space="6" w:color="DDDDDD"/>
            <w:right w:val="none" w:sz="0" w:space="0" w:color="auto"/>
          </w:divBdr>
        </w:div>
        <w:div w:id="1526946507">
          <w:marLeft w:val="0"/>
          <w:marRight w:val="0"/>
          <w:marTop w:val="0"/>
          <w:marBottom w:val="0"/>
          <w:divBdr>
            <w:top w:val="none" w:sz="0" w:space="0" w:color="auto"/>
            <w:left w:val="single" w:sz="6" w:space="9" w:color="DDDDDD"/>
            <w:bottom w:val="single" w:sz="6" w:space="6" w:color="DDDDDD"/>
            <w:right w:val="none" w:sz="0" w:space="0" w:color="auto"/>
          </w:divBdr>
          <w:divsChild>
            <w:div w:id="17372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6214">
      <w:bodyDiv w:val="1"/>
      <w:marLeft w:val="0"/>
      <w:marRight w:val="0"/>
      <w:marTop w:val="0"/>
      <w:marBottom w:val="0"/>
      <w:divBdr>
        <w:top w:val="none" w:sz="0" w:space="0" w:color="auto"/>
        <w:left w:val="none" w:sz="0" w:space="0" w:color="auto"/>
        <w:bottom w:val="none" w:sz="0" w:space="0" w:color="auto"/>
        <w:right w:val="none" w:sz="0" w:space="0" w:color="auto"/>
      </w:divBdr>
      <w:divsChild>
        <w:div w:id="857887205">
          <w:marLeft w:val="0"/>
          <w:marRight w:val="0"/>
          <w:marTop w:val="0"/>
          <w:marBottom w:val="0"/>
          <w:divBdr>
            <w:top w:val="none" w:sz="0" w:space="0" w:color="auto"/>
            <w:left w:val="none" w:sz="0" w:space="0" w:color="auto"/>
            <w:bottom w:val="single" w:sz="6" w:space="0" w:color="E2E2E2"/>
            <w:right w:val="none" w:sz="0" w:space="0" w:color="auto"/>
          </w:divBdr>
          <w:divsChild>
            <w:div w:id="919296411">
              <w:marLeft w:val="0"/>
              <w:marRight w:val="0"/>
              <w:marTop w:val="0"/>
              <w:marBottom w:val="0"/>
              <w:divBdr>
                <w:top w:val="none" w:sz="0" w:space="0" w:color="auto"/>
                <w:left w:val="none" w:sz="0" w:space="0" w:color="auto"/>
                <w:bottom w:val="none" w:sz="0" w:space="0" w:color="auto"/>
                <w:right w:val="none" w:sz="0" w:space="0" w:color="auto"/>
              </w:divBdr>
              <w:divsChild>
                <w:div w:id="21298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949">
          <w:marLeft w:val="0"/>
          <w:marRight w:val="0"/>
          <w:marTop w:val="0"/>
          <w:marBottom w:val="0"/>
          <w:divBdr>
            <w:top w:val="none" w:sz="0" w:space="0" w:color="auto"/>
            <w:left w:val="none" w:sz="0" w:space="0" w:color="auto"/>
            <w:bottom w:val="single" w:sz="6" w:space="0" w:color="E2E2E2"/>
            <w:right w:val="none" w:sz="0" w:space="0" w:color="auto"/>
          </w:divBdr>
          <w:divsChild>
            <w:div w:id="1701778563">
              <w:marLeft w:val="0"/>
              <w:marRight w:val="0"/>
              <w:marTop w:val="0"/>
              <w:marBottom w:val="0"/>
              <w:divBdr>
                <w:top w:val="none" w:sz="0" w:space="0" w:color="auto"/>
                <w:left w:val="none" w:sz="0" w:space="0" w:color="auto"/>
                <w:bottom w:val="none" w:sz="0" w:space="0" w:color="auto"/>
                <w:right w:val="none" w:sz="0" w:space="0" w:color="auto"/>
              </w:divBdr>
              <w:divsChild>
                <w:div w:id="16390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4149">
      <w:bodyDiv w:val="1"/>
      <w:marLeft w:val="0"/>
      <w:marRight w:val="0"/>
      <w:marTop w:val="0"/>
      <w:marBottom w:val="0"/>
      <w:divBdr>
        <w:top w:val="none" w:sz="0" w:space="0" w:color="auto"/>
        <w:left w:val="none" w:sz="0" w:space="0" w:color="auto"/>
        <w:bottom w:val="none" w:sz="0" w:space="0" w:color="auto"/>
        <w:right w:val="none" w:sz="0" w:space="0" w:color="auto"/>
      </w:divBdr>
    </w:div>
    <w:div w:id="1447775377">
      <w:bodyDiv w:val="1"/>
      <w:marLeft w:val="0"/>
      <w:marRight w:val="0"/>
      <w:marTop w:val="0"/>
      <w:marBottom w:val="0"/>
      <w:divBdr>
        <w:top w:val="none" w:sz="0" w:space="0" w:color="auto"/>
        <w:left w:val="none" w:sz="0" w:space="0" w:color="auto"/>
        <w:bottom w:val="none" w:sz="0" w:space="0" w:color="auto"/>
        <w:right w:val="none" w:sz="0" w:space="0" w:color="auto"/>
      </w:divBdr>
      <w:divsChild>
        <w:div w:id="1490823800">
          <w:marLeft w:val="0"/>
          <w:marRight w:val="0"/>
          <w:marTop w:val="0"/>
          <w:marBottom w:val="0"/>
          <w:divBdr>
            <w:top w:val="none" w:sz="0" w:space="0" w:color="auto"/>
            <w:left w:val="none" w:sz="0" w:space="0" w:color="auto"/>
            <w:bottom w:val="single" w:sz="6" w:space="0" w:color="E2E2E2"/>
            <w:right w:val="none" w:sz="0" w:space="0" w:color="auto"/>
          </w:divBdr>
          <w:divsChild>
            <w:div w:id="1443459102">
              <w:marLeft w:val="0"/>
              <w:marRight w:val="0"/>
              <w:marTop w:val="0"/>
              <w:marBottom w:val="0"/>
              <w:divBdr>
                <w:top w:val="none" w:sz="0" w:space="0" w:color="auto"/>
                <w:left w:val="none" w:sz="0" w:space="0" w:color="auto"/>
                <w:bottom w:val="none" w:sz="0" w:space="0" w:color="auto"/>
                <w:right w:val="none" w:sz="0" w:space="0" w:color="auto"/>
              </w:divBdr>
              <w:divsChild>
                <w:div w:id="18200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7676">
          <w:marLeft w:val="0"/>
          <w:marRight w:val="0"/>
          <w:marTop w:val="0"/>
          <w:marBottom w:val="0"/>
          <w:divBdr>
            <w:top w:val="none" w:sz="0" w:space="0" w:color="auto"/>
            <w:left w:val="none" w:sz="0" w:space="0" w:color="auto"/>
            <w:bottom w:val="single" w:sz="6" w:space="0" w:color="E2E2E2"/>
            <w:right w:val="none" w:sz="0" w:space="0" w:color="auto"/>
          </w:divBdr>
          <w:divsChild>
            <w:div w:id="1297493858">
              <w:marLeft w:val="0"/>
              <w:marRight w:val="0"/>
              <w:marTop w:val="0"/>
              <w:marBottom w:val="0"/>
              <w:divBdr>
                <w:top w:val="none" w:sz="0" w:space="0" w:color="auto"/>
                <w:left w:val="none" w:sz="0" w:space="0" w:color="auto"/>
                <w:bottom w:val="none" w:sz="0" w:space="0" w:color="auto"/>
                <w:right w:val="none" w:sz="0" w:space="0" w:color="auto"/>
              </w:divBdr>
              <w:divsChild>
                <w:div w:id="16943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9679">
      <w:bodyDiv w:val="1"/>
      <w:marLeft w:val="0"/>
      <w:marRight w:val="0"/>
      <w:marTop w:val="0"/>
      <w:marBottom w:val="0"/>
      <w:divBdr>
        <w:top w:val="none" w:sz="0" w:space="0" w:color="auto"/>
        <w:left w:val="none" w:sz="0" w:space="0" w:color="auto"/>
        <w:bottom w:val="none" w:sz="0" w:space="0" w:color="auto"/>
        <w:right w:val="none" w:sz="0" w:space="0" w:color="auto"/>
      </w:divBdr>
    </w:div>
    <w:div w:id="1478566309">
      <w:bodyDiv w:val="1"/>
      <w:marLeft w:val="0"/>
      <w:marRight w:val="0"/>
      <w:marTop w:val="0"/>
      <w:marBottom w:val="0"/>
      <w:divBdr>
        <w:top w:val="none" w:sz="0" w:space="0" w:color="auto"/>
        <w:left w:val="none" w:sz="0" w:space="0" w:color="auto"/>
        <w:bottom w:val="none" w:sz="0" w:space="0" w:color="auto"/>
        <w:right w:val="none" w:sz="0" w:space="0" w:color="auto"/>
      </w:divBdr>
    </w:div>
    <w:div w:id="1493645238">
      <w:bodyDiv w:val="1"/>
      <w:marLeft w:val="0"/>
      <w:marRight w:val="0"/>
      <w:marTop w:val="0"/>
      <w:marBottom w:val="0"/>
      <w:divBdr>
        <w:top w:val="none" w:sz="0" w:space="0" w:color="auto"/>
        <w:left w:val="none" w:sz="0" w:space="0" w:color="auto"/>
        <w:bottom w:val="none" w:sz="0" w:space="0" w:color="auto"/>
        <w:right w:val="none" w:sz="0" w:space="0" w:color="auto"/>
      </w:divBdr>
      <w:divsChild>
        <w:div w:id="484707434">
          <w:marLeft w:val="0"/>
          <w:marRight w:val="0"/>
          <w:marTop w:val="0"/>
          <w:marBottom w:val="0"/>
          <w:divBdr>
            <w:top w:val="none" w:sz="0" w:space="0" w:color="auto"/>
            <w:left w:val="none" w:sz="0" w:space="0" w:color="auto"/>
            <w:bottom w:val="single" w:sz="6" w:space="6" w:color="DDDDDD"/>
            <w:right w:val="none" w:sz="0" w:space="0" w:color="auto"/>
          </w:divBdr>
        </w:div>
        <w:div w:id="1148786185">
          <w:marLeft w:val="0"/>
          <w:marRight w:val="0"/>
          <w:marTop w:val="0"/>
          <w:marBottom w:val="0"/>
          <w:divBdr>
            <w:top w:val="none" w:sz="0" w:space="0" w:color="auto"/>
            <w:left w:val="single" w:sz="6" w:space="9" w:color="DDDDDD"/>
            <w:bottom w:val="single" w:sz="6" w:space="6" w:color="DDDDDD"/>
            <w:right w:val="none" w:sz="0" w:space="0" w:color="auto"/>
          </w:divBdr>
          <w:divsChild>
            <w:div w:id="1420444877">
              <w:marLeft w:val="0"/>
              <w:marRight w:val="0"/>
              <w:marTop w:val="0"/>
              <w:marBottom w:val="60"/>
              <w:divBdr>
                <w:top w:val="none" w:sz="0" w:space="0" w:color="auto"/>
                <w:left w:val="none" w:sz="0" w:space="0" w:color="auto"/>
                <w:bottom w:val="none" w:sz="0" w:space="0" w:color="auto"/>
                <w:right w:val="none" w:sz="0" w:space="0" w:color="auto"/>
              </w:divBdr>
            </w:div>
            <w:div w:id="81682456">
              <w:marLeft w:val="0"/>
              <w:marRight w:val="0"/>
              <w:marTop w:val="60"/>
              <w:marBottom w:val="60"/>
              <w:divBdr>
                <w:top w:val="none" w:sz="0" w:space="0" w:color="auto"/>
                <w:left w:val="none" w:sz="0" w:space="0" w:color="auto"/>
                <w:bottom w:val="none" w:sz="0" w:space="0" w:color="auto"/>
                <w:right w:val="none" w:sz="0" w:space="0" w:color="auto"/>
              </w:divBdr>
            </w:div>
            <w:div w:id="400561321">
              <w:marLeft w:val="0"/>
              <w:marRight w:val="0"/>
              <w:marTop w:val="60"/>
              <w:marBottom w:val="60"/>
              <w:divBdr>
                <w:top w:val="none" w:sz="0" w:space="0" w:color="auto"/>
                <w:left w:val="none" w:sz="0" w:space="0" w:color="auto"/>
                <w:bottom w:val="none" w:sz="0" w:space="0" w:color="auto"/>
                <w:right w:val="none" w:sz="0" w:space="0" w:color="auto"/>
              </w:divBdr>
            </w:div>
            <w:div w:id="9244167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4241973">
      <w:bodyDiv w:val="1"/>
      <w:marLeft w:val="0"/>
      <w:marRight w:val="0"/>
      <w:marTop w:val="0"/>
      <w:marBottom w:val="0"/>
      <w:divBdr>
        <w:top w:val="none" w:sz="0" w:space="0" w:color="auto"/>
        <w:left w:val="none" w:sz="0" w:space="0" w:color="auto"/>
        <w:bottom w:val="none" w:sz="0" w:space="0" w:color="auto"/>
        <w:right w:val="none" w:sz="0" w:space="0" w:color="auto"/>
      </w:divBdr>
    </w:div>
    <w:div w:id="1526867031">
      <w:bodyDiv w:val="1"/>
      <w:marLeft w:val="0"/>
      <w:marRight w:val="0"/>
      <w:marTop w:val="0"/>
      <w:marBottom w:val="0"/>
      <w:divBdr>
        <w:top w:val="none" w:sz="0" w:space="0" w:color="auto"/>
        <w:left w:val="none" w:sz="0" w:space="0" w:color="auto"/>
        <w:bottom w:val="none" w:sz="0" w:space="0" w:color="auto"/>
        <w:right w:val="none" w:sz="0" w:space="0" w:color="auto"/>
      </w:divBdr>
    </w:div>
    <w:div w:id="1534810380">
      <w:bodyDiv w:val="1"/>
      <w:marLeft w:val="0"/>
      <w:marRight w:val="0"/>
      <w:marTop w:val="0"/>
      <w:marBottom w:val="0"/>
      <w:divBdr>
        <w:top w:val="none" w:sz="0" w:space="0" w:color="auto"/>
        <w:left w:val="none" w:sz="0" w:space="0" w:color="auto"/>
        <w:bottom w:val="none" w:sz="0" w:space="0" w:color="auto"/>
        <w:right w:val="none" w:sz="0" w:space="0" w:color="auto"/>
      </w:divBdr>
      <w:divsChild>
        <w:div w:id="1948654122">
          <w:marLeft w:val="0"/>
          <w:marRight w:val="0"/>
          <w:marTop w:val="0"/>
          <w:marBottom w:val="60"/>
          <w:divBdr>
            <w:top w:val="none" w:sz="0" w:space="0" w:color="auto"/>
            <w:left w:val="none" w:sz="0" w:space="0" w:color="auto"/>
            <w:bottom w:val="none" w:sz="0" w:space="0" w:color="auto"/>
            <w:right w:val="none" w:sz="0" w:space="0" w:color="auto"/>
          </w:divBdr>
        </w:div>
        <w:div w:id="1421953383">
          <w:marLeft w:val="0"/>
          <w:marRight w:val="0"/>
          <w:marTop w:val="60"/>
          <w:marBottom w:val="60"/>
          <w:divBdr>
            <w:top w:val="none" w:sz="0" w:space="0" w:color="auto"/>
            <w:left w:val="none" w:sz="0" w:space="0" w:color="auto"/>
            <w:bottom w:val="none" w:sz="0" w:space="0" w:color="auto"/>
            <w:right w:val="none" w:sz="0" w:space="0" w:color="auto"/>
          </w:divBdr>
        </w:div>
        <w:div w:id="400099187">
          <w:marLeft w:val="0"/>
          <w:marRight w:val="0"/>
          <w:marTop w:val="60"/>
          <w:marBottom w:val="60"/>
          <w:divBdr>
            <w:top w:val="none" w:sz="0" w:space="0" w:color="auto"/>
            <w:left w:val="none" w:sz="0" w:space="0" w:color="auto"/>
            <w:bottom w:val="none" w:sz="0" w:space="0" w:color="auto"/>
            <w:right w:val="none" w:sz="0" w:space="0" w:color="auto"/>
          </w:divBdr>
        </w:div>
        <w:div w:id="1182746738">
          <w:marLeft w:val="0"/>
          <w:marRight w:val="0"/>
          <w:marTop w:val="60"/>
          <w:marBottom w:val="60"/>
          <w:divBdr>
            <w:top w:val="none" w:sz="0" w:space="0" w:color="auto"/>
            <w:left w:val="none" w:sz="0" w:space="0" w:color="auto"/>
            <w:bottom w:val="none" w:sz="0" w:space="0" w:color="auto"/>
            <w:right w:val="none" w:sz="0" w:space="0" w:color="auto"/>
          </w:divBdr>
        </w:div>
        <w:div w:id="1590965978">
          <w:marLeft w:val="0"/>
          <w:marRight w:val="0"/>
          <w:marTop w:val="60"/>
          <w:marBottom w:val="0"/>
          <w:divBdr>
            <w:top w:val="none" w:sz="0" w:space="0" w:color="auto"/>
            <w:left w:val="none" w:sz="0" w:space="0" w:color="auto"/>
            <w:bottom w:val="none" w:sz="0" w:space="0" w:color="auto"/>
            <w:right w:val="none" w:sz="0" w:space="0" w:color="auto"/>
          </w:divBdr>
        </w:div>
      </w:divsChild>
    </w:div>
    <w:div w:id="1567379152">
      <w:bodyDiv w:val="1"/>
      <w:marLeft w:val="0"/>
      <w:marRight w:val="0"/>
      <w:marTop w:val="0"/>
      <w:marBottom w:val="0"/>
      <w:divBdr>
        <w:top w:val="none" w:sz="0" w:space="0" w:color="auto"/>
        <w:left w:val="none" w:sz="0" w:space="0" w:color="auto"/>
        <w:bottom w:val="none" w:sz="0" w:space="0" w:color="auto"/>
        <w:right w:val="none" w:sz="0" w:space="0" w:color="auto"/>
      </w:divBdr>
      <w:divsChild>
        <w:div w:id="665939423">
          <w:marLeft w:val="0"/>
          <w:marRight w:val="0"/>
          <w:marTop w:val="0"/>
          <w:marBottom w:val="0"/>
          <w:divBdr>
            <w:top w:val="none" w:sz="0" w:space="0" w:color="auto"/>
            <w:left w:val="none" w:sz="0" w:space="0" w:color="auto"/>
            <w:bottom w:val="single" w:sz="6" w:space="6" w:color="DDDDDD"/>
            <w:right w:val="none" w:sz="0" w:space="0" w:color="auto"/>
          </w:divBdr>
        </w:div>
        <w:div w:id="62220177">
          <w:marLeft w:val="0"/>
          <w:marRight w:val="0"/>
          <w:marTop w:val="0"/>
          <w:marBottom w:val="0"/>
          <w:divBdr>
            <w:top w:val="none" w:sz="0" w:space="0" w:color="auto"/>
            <w:left w:val="single" w:sz="6" w:space="9" w:color="DDDDDD"/>
            <w:bottom w:val="single" w:sz="6" w:space="6" w:color="DDDDDD"/>
            <w:right w:val="none" w:sz="0" w:space="0" w:color="auto"/>
          </w:divBdr>
          <w:divsChild>
            <w:div w:id="983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607345494">
      <w:bodyDiv w:val="1"/>
      <w:marLeft w:val="0"/>
      <w:marRight w:val="0"/>
      <w:marTop w:val="0"/>
      <w:marBottom w:val="0"/>
      <w:divBdr>
        <w:top w:val="none" w:sz="0" w:space="0" w:color="auto"/>
        <w:left w:val="none" w:sz="0" w:space="0" w:color="auto"/>
        <w:bottom w:val="none" w:sz="0" w:space="0" w:color="auto"/>
        <w:right w:val="none" w:sz="0" w:space="0" w:color="auto"/>
      </w:divBdr>
    </w:div>
    <w:div w:id="1613366560">
      <w:bodyDiv w:val="1"/>
      <w:marLeft w:val="0"/>
      <w:marRight w:val="0"/>
      <w:marTop w:val="0"/>
      <w:marBottom w:val="0"/>
      <w:divBdr>
        <w:top w:val="none" w:sz="0" w:space="0" w:color="auto"/>
        <w:left w:val="none" w:sz="0" w:space="0" w:color="auto"/>
        <w:bottom w:val="none" w:sz="0" w:space="0" w:color="auto"/>
        <w:right w:val="none" w:sz="0" w:space="0" w:color="auto"/>
      </w:divBdr>
      <w:divsChild>
        <w:div w:id="1741052043">
          <w:marLeft w:val="0"/>
          <w:marRight w:val="0"/>
          <w:marTop w:val="0"/>
          <w:marBottom w:val="0"/>
          <w:divBdr>
            <w:top w:val="none" w:sz="0" w:space="0" w:color="auto"/>
            <w:left w:val="none" w:sz="0" w:space="0" w:color="auto"/>
            <w:bottom w:val="single" w:sz="6" w:space="0" w:color="E2E2E2"/>
            <w:right w:val="none" w:sz="0" w:space="0" w:color="auto"/>
          </w:divBdr>
          <w:divsChild>
            <w:div w:id="666513918">
              <w:marLeft w:val="0"/>
              <w:marRight w:val="0"/>
              <w:marTop w:val="0"/>
              <w:marBottom w:val="0"/>
              <w:divBdr>
                <w:top w:val="none" w:sz="0" w:space="0" w:color="auto"/>
                <w:left w:val="none" w:sz="0" w:space="0" w:color="auto"/>
                <w:bottom w:val="none" w:sz="0" w:space="0" w:color="auto"/>
                <w:right w:val="none" w:sz="0" w:space="0" w:color="auto"/>
              </w:divBdr>
              <w:divsChild>
                <w:div w:id="17367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866">
          <w:marLeft w:val="0"/>
          <w:marRight w:val="0"/>
          <w:marTop w:val="0"/>
          <w:marBottom w:val="0"/>
          <w:divBdr>
            <w:top w:val="none" w:sz="0" w:space="0" w:color="auto"/>
            <w:left w:val="none" w:sz="0" w:space="0" w:color="auto"/>
            <w:bottom w:val="single" w:sz="6" w:space="0" w:color="E2E2E2"/>
            <w:right w:val="none" w:sz="0" w:space="0" w:color="auto"/>
          </w:divBdr>
          <w:divsChild>
            <w:div w:id="947196505">
              <w:marLeft w:val="0"/>
              <w:marRight w:val="0"/>
              <w:marTop w:val="0"/>
              <w:marBottom w:val="0"/>
              <w:divBdr>
                <w:top w:val="none" w:sz="0" w:space="0" w:color="auto"/>
                <w:left w:val="none" w:sz="0" w:space="0" w:color="auto"/>
                <w:bottom w:val="none" w:sz="0" w:space="0" w:color="auto"/>
                <w:right w:val="none" w:sz="0" w:space="0" w:color="auto"/>
              </w:divBdr>
              <w:divsChild>
                <w:div w:id="1685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19980">
      <w:bodyDiv w:val="1"/>
      <w:marLeft w:val="0"/>
      <w:marRight w:val="0"/>
      <w:marTop w:val="0"/>
      <w:marBottom w:val="0"/>
      <w:divBdr>
        <w:top w:val="none" w:sz="0" w:space="0" w:color="auto"/>
        <w:left w:val="none" w:sz="0" w:space="0" w:color="auto"/>
        <w:bottom w:val="none" w:sz="0" w:space="0" w:color="auto"/>
        <w:right w:val="none" w:sz="0" w:space="0" w:color="auto"/>
      </w:divBdr>
    </w:div>
    <w:div w:id="1637292554">
      <w:bodyDiv w:val="1"/>
      <w:marLeft w:val="0"/>
      <w:marRight w:val="0"/>
      <w:marTop w:val="0"/>
      <w:marBottom w:val="0"/>
      <w:divBdr>
        <w:top w:val="none" w:sz="0" w:space="0" w:color="auto"/>
        <w:left w:val="none" w:sz="0" w:space="0" w:color="auto"/>
        <w:bottom w:val="none" w:sz="0" w:space="0" w:color="auto"/>
        <w:right w:val="none" w:sz="0" w:space="0" w:color="auto"/>
      </w:divBdr>
      <w:divsChild>
        <w:div w:id="812983431">
          <w:marLeft w:val="0"/>
          <w:marRight w:val="0"/>
          <w:marTop w:val="0"/>
          <w:marBottom w:val="0"/>
          <w:divBdr>
            <w:top w:val="none" w:sz="0" w:space="0" w:color="auto"/>
            <w:left w:val="none" w:sz="0" w:space="0" w:color="auto"/>
            <w:bottom w:val="single" w:sz="6" w:space="0" w:color="E2E2E2"/>
            <w:right w:val="none" w:sz="0" w:space="0" w:color="auto"/>
          </w:divBdr>
          <w:divsChild>
            <w:div w:id="915239291">
              <w:marLeft w:val="0"/>
              <w:marRight w:val="0"/>
              <w:marTop w:val="0"/>
              <w:marBottom w:val="0"/>
              <w:divBdr>
                <w:top w:val="none" w:sz="0" w:space="0" w:color="auto"/>
                <w:left w:val="none" w:sz="0" w:space="0" w:color="auto"/>
                <w:bottom w:val="none" w:sz="0" w:space="0" w:color="auto"/>
                <w:right w:val="none" w:sz="0" w:space="0" w:color="auto"/>
              </w:divBdr>
              <w:divsChild>
                <w:div w:id="20379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3502">
          <w:marLeft w:val="0"/>
          <w:marRight w:val="0"/>
          <w:marTop w:val="0"/>
          <w:marBottom w:val="0"/>
          <w:divBdr>
            <w:top w:val="none" w:sz="0" w:space="0" w:color="auto"/>
            <w:left w:val="none" w:sz="0" w:space="0" w:color="auto"/>
            <w:bottom w:val="single" w:sz="6" w:space="0" w:color="E2E2E2"/>
            <w:right w:val="none" w:sz="0" w:space="0" w:color="auto"/>
          </w:divBdr>
          <w:divsChild>
            <w:div w:id="1961764526">
              <w:marLeft w:val="0"/>
              <w:marRight w:val="0"/>
              <w:marTop w:val="0"/>
              <w:marBottom w:val="0"/>
              <w:divBdr>
                <w:top w:val="none" w:sz="0" w:space="0" w:color="auto"/>
                <w:left w:val="none" w:sz="0" w:space="0" w:color="auto"/>
                <w:bottom w:val="none" w:sz="0" w:space="0" w:color="auto"/>
                <w:right w:val="none" w:sz="0" w:space="0" w:color="auto"/>
              </w:divBdr>
              <w:divsChild>
                <w:div w:id="14069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11647">
      <w:bodyDiv w:val="1"/>
      <w:marLeft w:val="0"/>
      <w:marRight w:val="0"/>
      <w:marTop w:val="0"/>
      <w:marBottom w:val="0"/>
      <w:divBdr>
        <w:top w:val="none" w:sz="0" w:space="0" w:color="auto"/>
        <w:left w:val="none" w:sz="0" w:space="0" w:color="auto"/>
        <w:bottom w:val="none" w:sz="0" w:space="0" w:color="auto"/>
        <w:right w:val="none" w:sz="0" w:space="0" w:color="auto"/>
      </w:divBdr>
      <w:divsChild>
        <w:div w:id="142746277">
          <w:marLeft w:val="0"/>
          <w:marRight w:val="0"/>
          <w:marTop w:val="0"/>
          <w:marBottom w:val="0"/>
          <w:divBdr>
            <w:top w:val="none" w:sz="0" w:space="0" w:color="auto"/>
            <w:left w:val="none" w:sz="0" w:space="0" w:color="auto"/>
            <w:bottom w:val="single" w:sz="6" w:space="6" w:color="DDDDDD"/>
            <w:right w:val="none" w:sz="0" w:space="0" w:color="auto"/>
          </w:divBdr>
        </w:div>
        <w:div w:id="1532764762">
          <w:marLeft w:val="0"/>
          <w:marRight w:val="0"/>
          <w:marTop w:val="0"/>
          <w:marBottom w:val="0"/>
          <w:divBdr>
            <w:top w:val="none" w:sz="0" w:space="0" w:color="auto"/>
            <w:left w:val="single" w:sz="6" w:space="9" w:color="DDDDDD"/>
            <w:bottom w:val="single" w:sz="6" w:space="6" w:color="DDDDDD"/>
            <w:right w:val="none" w:sz="0" w:space="0" w:color="auto"/>
          </w:divBdr>
          <w:divsChild>
            <w:div w:id="7660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399">
      <w:bodyDiv w:val="1"/>
      <w:marLeft w:val="0"/>
      <w:marRight w:val="0"/>
      <w:marTop w:val="0"/>
      <w:marBottom w:val="0"/>
      <w:divBdr>
        <w:top w:val="none" w:sz="0" w:space="0" w:color="auto"/>
        <w:left w:val="none" w:sz="0" w:space="0" w:color="auto"/>
        <w:bottom w:val="none" w:sz="0" w:space="0" w:color="auto"/>
        <w:right w:val="none" w:sz="0" w:space="0" w:color="auto"/>
      </w:divBdr>
    </w:div>
    <w:div w:id="1694647569">
      <w:bodyDiv w:val="1"/>
      <w:marLeft w:val="0"/>
      <w:marRight w:val="0"/>
      <w:marTop w:val="0"/>
      <w:marBottom w:val="0"/>
      <w:divBdr>
        <w:top w:val="none" w:sz="0" w:space="0" w:color="auto"/>
        <w:left w:val="none" w:sz="0" w:space="0" w:color="auto"/>
        <w:bottom w:val="none" w:sz="0" w:space="0" w:color="auto"/>
        <w:right w:val="none" w:sz="0" w:space="0" w:color="auto"/>
      </w:divBdr>
      <w:divsChild>
        <w:div w:id="914435500">
          <w:marLeft w:val="0"/>
          <w:marRight w:val="0"/>
          <w:marTop w:val="0"/>
          <w:marBottom w:val="0"/>
          <w:divBdr>
            <w:top w:val="none" w:sz="0" w:space="0" w:color="auto"/>
            <w:left w:val="none" w:sz="0" w:space="0" w:color="auto"/>
            <w:bottom w:val="single" w:sz="6" w:space="6" w:color="DDDDDD"/>
            <w:right w:val="none" w:sz="0" w:space="0" w:color="auto"/>
          </w:divBdr>
        </w:div>
        <w:div w:id="2054890448">
          <w:marLeft w:val="0"/>
          <w:marRight w:val="0"/>
          <w:marTop w:val="0"/>
          <w:marBottom w:val="0"/>
          <w:divBdr>
            <w:top w:val="none" w:sz="0" w:space="0" w:color="auto"/>
            <w:left w:val="single" w:sz="6" w:space="9" w:color="DDDDDD"/>
            <w:bottom w:val="single" w:sz="6" w:space="6" w:color="DDDDDD"/>
            <w:right w:val="none" w:sz="0" w:space="0" w:color="auto"/>
          </w:divBdr>
          <w:divsChild>
            <w:div w:id="7683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4695">
      <w:bodyDiv w:val="1"/>
      <w:marLeft w:val="0"/>
      <w:marRight w:val="0"/>
      <w:marTop w:val="0"/>
      <w:marBottom w:val="0"/>
      <w:divBdr>
        <w:top w:val="none" w:sz="0" w:space="0" w:color="auto"/>
        <w:left w:val="none" w:sz="0" w:space="0" w:color="auto"/>
        <w:bottom w:val="none" w:sz="0" w:space="0" w:color="auto"/>
        <w:right w:val="none" w:sz="0" w:space="0" w:color="auto"/>
      </w:divBdr>
      <w:divsChild>
        <w:div w:id="1869440981">
          <w:marLeft w:val="0"/>
          <w:marRight w:val="0"/>
          <w:marTop w:val="0"/>
          <w:marBottom w:val="0"/>
          <w:divBdr>
            <w:top w:val="none" w:sz="0" w:space="0" w:color="auto"/>
            <w:left w:val="none" w:sz="0" w:space="0" w:color="auto"/>
            <w:bottom w:val="single" w:sz="6" w:space="6" w:color="DDDDDD"/>
            <w:right w:val="none" w:sz="0" w:space="0" w:color="auto"/>
          </w:divBdr>
        </w:div>
        <w:div w:id="1118597788">
          <w:marLeft w:val="0"/>
          <w:marRight w:val="0"/>
          <w:marTop w:val="0"/>
          <w:marBottom w:val="0"/>
          <w:divBdr>
            <w:top w:val="none" w:sz="0" w:space="0" w:color="auto"/>
            <w:left w:val="single" w:sz="6" w:space="9" w:color="DDDDDD"/>
            <w:bottom w:val="single" w:sz="6" w:space="6" w:color="DDDDDD"/>
            <w:right w:val="none" w:sz="0" w:space="0" w:color="auto"/>
          </w:divBdr>
          <w:divsChild>
            <w:div w:id="17847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934">
      <w:bodyDiv w:val="1"/>
      <w:marLeft w:val="0"/>
      <w:marRight w:val="0"/>
      <w:marTop w:val="0"/>
      <w:marBottom w:val="0"/>
      <w:divBdr>
        <w:top w:val="none" w:sz="0" w:space="0" w:color="auto"/>
        <w:left w:val="none" w:sz="0" w:space="0" w:color="auto"/>
        <w:bottom w:val="none" w:sz="0" w:space="0" w:color="auto"/>
        <w:right w:val="none" w:sz="0" w:space="0" w:color="auto"/>
      </w:divBdr>
    </w:div>
    <w:div w:id="1824394380">
      <w:bodyDiv w:val="1"/>
      <w:marLeft w:val="0"/>
      <w:marRight w:val="0"/>
      <w:marTop w:val="0"/>
      <w:marBottom w:val="0"/>
      <w:divBdr>
        <w:top w:val="none" w:sz="0" w:space="0" w:color="auto"/>
        <w:left w:val="none" w:sz="0" w:space="0" w:color="auto"/>
        <w:bottom w:val="none" w:sz="0" w:space="0" w:color="auto"/>
        <w:right w:val="none" w:sz="0" w:space="0" w:color="auto"/>
      </w:divBdr>
    </w:div>
    <w:div w:id="1832020433">
      <w:bodyDiv w:val="1"/>
      <w:marLeft w:val="0"/>
      <w:marRight w:val="0"/>
      <w:marTop w:val="0"/>
      <w:marBottom w:val="0"/>
      <w:divBdr>
        <w:top w:val="none" w:sz="0" w:space="0" w:color="auto"/>
        <w:left w:val="none" w:sz="0" w:space="0" w:color="auto"/>
        <w:bottom w:val="none" w:sz="0" w:space="0" w:color="auto"/>
        <w:right w:val="none" w:sz="0" w:space="0" w:color="auto"/>
      </w:divBdr>
      <w:divsChild>
        <w:div w:id="2107847656">
          <w:marLeft w:val="-115"/>
          <w:marRight w:val="0"/>
          <w:marTop w:val="0"/>
          <w:marBottom w:val="0"/>
          <w:divBdr>
            <w:top w:val="none" w:sz="0" w:space="0" w:color="auto"/>
            <w:left w:val="none" w:sz="0" w:space="0" w:color="auto"/>
            <w:bottom w:val="none" w:sz="0" w:space="0" w:color="auto"/>
            <w:right w:val="none" w:sz="0" w:space="0" w:color="auto"/>
          </w:divBdr>
        </w:div>
      </w:divsChild>
    </w:div>
    <w:div w:id="1851331312">
      <w:bodyDiv w:val="1"/>
      <w:marLeft w:val="0"/>
      <w:marRight w:val="0"/>
      <w:marTop w:val="0"/>
      <w:marBottom w:val="0"/>
      <w:divBdr>
        <w:top w:val="none" w:sz="0" w:space="0" w:color="auto"/>
        <w:left w:val="none" w:sz="0" w:space="0" w:color="auto"/>
        <w:bottom w:val="none" w:sz="0" w:space="0" w:color="auto"/>
        <w:right w:val="none" w:sz="0" w:space="0" w:color="auto"/>
      </w:divBdr>
    </w:div>
    <w:div w:id="1871646571">
      <w:bodyDiv w:val="1"/>
      <w:marLeft w:val="0"/>
      <w:marRight w:val="0"/>
      <w:marTop w:val="0"/>
      <w:marBottom w:val="0"/>
      <w:divBdr>
        <w:top w:val="none" w:sz="0" w:space="0" w:color="auto"/>
        <w:left w:val="none" w:sz="0" w:space="0" w:color="auto"/>
        <w:bottom w:val="none" w:sz="0" w:space="0" w:color="auto"/>
        <w:right w:val="none" w:sz="0" w:space="0" w:color="auto"/>
      </w:divBdr>
    </w:div>
    <w:div w:id="1894341585">
      <w:bodyDiv w:val="1"/>
      <w:marLeft w:val="0"/>
      <w:marRight w:val="0"/>
      <w:marTop w:val="0"/>
      <w:marBottom w:val="0"/>
      <w:divBdr>
        <w:top w:val="none" w:sz="0" w:space="0" w:color="auto"/>
        <w:left w:val="none" w:sz="0" w:space="0" w:color="auto"/>
        <w:bottom w:val="none" w:sz="0" w:space="0" w:color="auto"/>
        <w:right w:val="none" w:sz="0" w:space="0" w:color="auto"/>
      </w:divBdr>
    </w:div>
    <w:div w:id="1907256764">
      <w:bodyDiv w:val="1"/>
      <w:marLeft w:val="0"/>
      <w:marRight w:val="0"/>
      <w:marTop w:val="0"/>
      <w:marBottom w:val="0"/>
      <w:divBdr>
        <w:top w:val="none" w:sz="0" w:space="0" w:color="auto"/>
        <w:left w:val="none" w:sz="0" w:space="0" w:color="auto"/>
        <w:bottom w:val="none" w:sz="0" w:space="0" w:color="auto"/>
        <w:right w:val="none" w:sz="0" w:space="0" w:color="auto"/>
      </w:divBdr>
    </w:div>
    <w:div w:id="1907884471">
      <w:bodyDiv w:val="1"/>
      <w:marLeft w:val="0"/>
      <w:marRight w:val="0"/>
      <w:marTop w:val="0"/>
      <w:marBottom w:val="0"/>
      <w:divBdr>
        <w:top w:val="none" w:sz="0" w:space="0" w:color="auto"/>
        <w:left w:val="none" w:sz="0" w:space="0" w:color="auto"/>
        <w:bottom w:val="none" w:sz="0" w:space="0" w:color="auto"/>
        <w:right w:val="none" w:sz="0" w:space="0" w:color="auto"/>
      </w:divBdr>
    </w:div>
    <w:div w:id="1908763859">
      <w:bodyDiv w:val="1"/>
      <w:marLeft w:val="0"/>
      <w:marRight w:val="0"/>
      <w:marTop w:val="0"/>
      <w:marBottom w:val="0"/>
      <w:divBdr>
        <w:top w:val="none" w:sz="0" w:space="0" w:color="auto"/>
        <w:left w:val="none" w:sz="0" w:space="0" w:color="auto"/>
        <w:bottom w:val="none" w:sz="0" w:space="0" w:color="auto"/>
        <w:right w:val="none" w:sz="0" w:space="0" w:color="auto"/>
      </w:divBdr>
      <w:divsChild>
        <w:div w:id="878394168">
          <w:marLeft w:val="0"/>
          <w:marRight w:val="0"/>
          <w:marTop w:val="60"/>
          <w:marBottom w:val="60"/>
          <w:divBdr>
            <w:top w:val="none" w:sz="0" w:space="0" w:color="auto"/>
            <w:left w:val="none" w:sz="0" w:space="0" w:color="auto"/>
            <w:bottom w:val="none" w:sz="0" w:space="0" w:color="auto"/>
            <w:right w:val="none" w:sz="0" w:space="0" w:color="auto"/>
          </w:divBdr>
        </w:div>
        <w:div w:id="1726106212">
          <w:marLeft w:val="0"/>
          <w:marRight w:val="0"/>
          <w:marTop w:val="60"/>
          <w:marBottom w:val="60"/>
          <w:divBdr>
            <w:top w:val="none" w:sz="0" w:space="0" w:color="auto"/>
            <w:left w:val="none" w:sz="0" w:space="0" w:color="auto"/>
            <w:bottom w:val="none" w:sz="0" w:space="0" w:color="auto"/>
            <w:right w:val="none" w:sz="0" w:space="0" w:color="auto"/>
          </w:divBdr>
        </w:div>
      </w:divsChild>
    </w:div>
    <w:div w:id="1915386941">
      <w:bodyDiv w:val="1"/>
      <w:marLeft w:val="0"/>
      <w:marRight w:val="0"/>
      <w:marTop w:val="0"/>
      <w:marBottom w:val="0"/>
      <w:divBdr>
        <w:top w:val="none" w:sz="0" w:space="0" w:color="auto"/>
        <w:left w:val="none" w:sz="0" w:space="0" w:color="auto"/>
        <w:bottom w:val="none" w:sz="0" w:space="0" w:color="auto"/>
        <w:right w:val="none" w:sz="0" w:space="0" w:color="auto"/>
      </w:divBdr>
    </w:div>
    <w:div w:id="1936985014">
      <w:bodyDiv w:val="1"/>
      <w:marLeft w:val="0"/>
      <w:marRight w:val="0"/>
      <w:marTop w:val="0"/>
      <w:marBottom w:val="0"/>
      <w:divBdr>
        <w:top w:val="none" w:sz="0" w:space="0" w:color="auto"/>
        <w:left w:val="none" w:sz="0" w:space="0" w:color="auto"/>
        <w:bottom w:val="none" w:sz="0" w:space="0" w:color="auto"/>
        <w:right w:val="none" w:sz="0" w:space="0" w:color="auto"/>
      </w:divBdr>
      <w:divsChild>
        <w:div w:id="2137482207">
          <w:marLeft w:val="0"/>
          <w:marRight w:val="0"/>
          <w:marTop w:val="0"/>
          <w:marBottom w:val="60"/>
          <w:divBdr>
            <w:top w:val="none" w:sz="0" w:space="0" w:color="auto"/>
            <w:left w:val="none" w:sz="0" w:space="0" w:color="auto"/>
            <w:bottom w:val="none" w:sz="0" w:space="0" w:color="auto"/>
            <w:right w:val="none" w:sz="0" w:space="0" w:color="auto"/>
          </w:divBdr>
        </w:div>
        <w:div w:id="350377049">
          <w:marLeft w:val="0"/>
          <w:marRight w:val="0"/>
          <w:marTop w:val="60"/>
          <w:marBottom w:val="60"/>
          <w:divBdr>
            <w:top w:val="none" w:sz="0" w:space="0" w:color="auto"/>
            <w:left w:val="none" w:sz="0" w:space="0" w:color="auto"/>
            <w:bottom w:val="none" w:sz="0" w:space="0" w:color="auto"/>
            <w:right w:val="none" w:sz="0" w:space="0" w:color="auto"/>
          </w:divBdr>
        </w:div>
      </w:divsChild>
    </w:div>
    <w:div w:id="1946617395">
      <w:bodyDiv w:val="1"/>
      <w:marLeft w:val="0"/>
      <w:marRight w:val="0"/>
      <w:marTop w:val="0"/>
      <w:marBottom w:val="0"/>
      <w:divBdr>
        <w:top w:val="none" w:sz="0" w:space="0" w:color="auto"/>
        <w:left w:val="none" w:sz="0" w:space="0" w:color="auto"/>
        <w:bottom w:val="none" w:sz="0" w:space="0" w:color="auto"/>
        <w:right w:val="none" w:sz="0" w:space="0" w:color="auto"/>
      </w:divBdr>
    </w:div>
    <w:div w:id="1955090907">
      <w:bodyDiv w:val="1"/>
      <w:marLeft w:val="0"/>
      <w:marRight w:val="0"/>
      <w:marTop w:val="0"/>
      <w:marBottom w:val="0"/>
      <w:divBdr>
        <w:top w:val="none" w:sz="0" w:space="0" w:color="auto"/>
        <w:left w:val="none" w:sz="0" w:space="0" w:color="auto"/>
        <w:bottom w:val="none" w:sz="0" w:space="0" w:color="auto"/>
        <w:right w:val="none" w:sz="0" w:space="0" w:color="auto"/>
      </w:divBdr>
    </w:div>
    <w:div w:id="1957517236">
      <w:bodyDiv w:val="1"/>
      <w:marLeft w:val="0"/>
      <w:marRight w:val="0"/>
      <w:marTop w:val="0"/>
      <w:marBottom w:val="0"/>
      <w:divBdr>
        <w:top w:val="none" w:sz="0" w:space="0" w:color="auto"/>
        <w:left w:val="none" w:sz="0" w:space="0" w:color="auto"/>
        <w:bottom w:val="none" w:sz="0" w:space="0" w:color="auto"/>
        <w:right w:val="none" w:sz="0" w:space="0" w:color="auto"/>
      </w:divBdr>
    </w:div>
    <w:div w:id="1960523609">
      <w:bodyDiv w:val="1"/>
      <w:marLeft w:val="0"/>
      <w:marRight w:val="0"/>
      <w:marTop w:val="0"/>
      <w:marBottom w:val="0"/>
      <w:divBdr>
        <w:top w:val="none" w:sz="0" w:space="0" w:color="auto"/>
        <w:left w:val="none" w:sz="0" w:space="0" w:color="auto"/>
        <w:bottom w:val="none" w:sz="0" w:space="0" w:color="auto"/>
        <w:right w:val="none" w:sz="0" w:space="0" w:color="auto"/>
      </w:divBdr>
    </w:div>
    <w:div w:id="2003049424">
      <w:bodyDiv w:val="1"/>
      <w:marLeft w:val="0"/>
      <w:marRight w:val="0"/>
      <w:marTop w:val="0"/>
      <w:marBottom w:val="0"/>
      <w:divBdr>
        <w:top w:val="none" w:sz="0" w:space="0" w:color="auto"/>
        <w:left w:val="none" w:sz="0" w:space="0" w:color="auto"/>
        <w:bottom w:val="none" w:sz="0" w:space="0" w:color="auto"/>
        <w:right w:val="none" w:sz="0" w:space="0" w:color="auto"/>
      </w:divBdr>
    </w:div>
    <w:div w:id="2005089866">
      <w:bodyDiv w:val="1"/>
      <w:marLeft w:val="0"/>
      <w:marRight w:val="0"/>
      <w:marTop w:val="0"/>
      <w:marBottom w:val="0"/>
      <w:divBdr>
        <w:top w:val="none" w:sz="0" w:space="0" w:color="auto"/>
        <w:left w:val="none" w:sz="0" w:space="0" w:color="auto"/>
        <w:bottom w:val="none" w:sz="0" w:space="0" w:color="auto"/>
        <w:right w:val="none" w:sz="0" w:space="0" w:color="auto"/>
      </w:divBdr>
    </w:div>
    <w:div w:id="2021468860">
      <w:bodyDiv w:val="1"/>
      <w:marLeft w:val="0"/>
      <w:marRight w:val="0"/>
      <w:marTop w:val="0"/>
      <w:marBottom w:val="0"/>
      <w:divBdr>
        <w:top w:val="none" w:sz="0" w:space="0" w:color="auto"/>
        <w:left w:val="none" w:sz="0" w:space="0" w:color="auto"/>
        <w:bottom w:val="none" w:sz="0" w:space="0" w:color="auto"/>
        <w:right w:val="none" w:sz="0" w:space="0" w:color="auto"/>
      </w:divBdr>
      <w:divsChild>
        <w:div w:id="197460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828244">
              <w:marLeft w:val="0"/>
              <w:marRight w:val="0"/>
              <w:marTop w:val="0"/>
              <w:marBottom w:val="0"/>
              <w:divBdr>
                <w:top w:val="none" w:sz="0" w:space="0" w:color="auto"/>
                <w:left w:val="none" w:sz="0" w:space="0" w:color="auto"/>
                <w:bottom w:val="none" w:sz="0" w:space="0" w:color="auto"/>
                <w:right w:val="none" w:sz="0" w:space="0" w:color="auto"/>
              </w:divBdr>
              <w:divsChild>
                <w:div w:id="1920016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297768">
                      <w:marLeft w:val="0"/>
                      <w:marRight w:val="0"/>
                      <w:marTop w:val="0"/>
                      <w:marBottom w:val="0"/>
                      <w:divBdr>
                        <w:top w:val="none" w:sz="0" w:space="0" w:color="auto"/>
                        <w:left w:val="none" w:sz="0" w:space="0" w:color="auto"/>
                        <w:bottom w:val="none" w:sz="0" w:space="0" w:color="auto"/>
                        <w:right w:val="none" w:sz="0" w:space="0" w:color="auto"/>
                      </w:divBdr>
                      <w:divsChild>
                        <w:div w:id="137573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4096">
      <w:bodyDiv w:val="1"/>
      <w:marLeft w:val="0"/>
      <w:marRight w:val="0"/>
      <w:marTop w:val="0"/>
      <w:marBottom w:val="0"/>
      <w:divBdr>
        <w:top w:val="none" w:sz="0" w:space="0" w:color="auto"/>
        <w:left w:val="none" w:sz="0" w:space="0" w:color="auto"/>
        <w:bottom w:val="none" w:sz="0" w:space="0" w:color="auto"/>
        <w:right w:val="none" w:sz="0" w:space="0" w:color="auto"/>
      </w:divBdr>
    </w:div>
    <w:div w:id="2076271702">
      <w:bodyDiv w:val="1"/>
      <w:marLeft w:val="0"/>
      <w:marRight w:val="0"/>
      <w:marTop w:val="0"/>
      <w:marBottom w:val="0"/>
      <w:divBdr>
        <w:top w:val="none" w:sz="0" w:space="0" w:color="auto"/>
        <w:left w:val="none" w:sz="0" w:space="0" w:color="auto"/>
        <w:bottom w:val="none" w:sz="0" w:space="0" w:color="auto"/>
        <w:right w:val="none" w:sz="0" w:space="0" w:color="auto"/>
      </w:divBdr>
    </w:div>
    <w:div w:id="2084719253">
      <w:bodyDiv w:val="1"/>
      <w:marLeft w:val="0"/>
      <w:marRight w:val="0"/>
      <w:marTop w:val="0"/>
      <w:marBottom w:val="0"/>
      <w:divBdr>
        <w:top w:val="none" w:sz="0" w:space="0" w:color="auto"/>
        <w:left w:val="none" w:sz="0" w:space="0" w:color="auto"/>
        <w:bottom w:val="none" w:sz="0" w:space="0" w:color="auto"/>
        <w:right w:val="none" w:sz="0" w:space="0" w:color="auto"/>
      </w:divBdr>
    </w:div>
    <w:div w:id="2093696842">
      <w:bodyDiv w:val="1"/>
      <w:marLeft w:val="0"/>
      <w:marRight w:val="0"/>
      <w:marTop w:val="0"/>
      <w:marBottom w:val="0"/>
      <w:divBdr>
        <w:top w:val="none" w:sz="0" w:space="0" w:color="auto"/>
        <w:left w:val="none" w:sz="0" w:space="0" w:color="auto"/>
        <w:bottom w:val="none" w:sz="0" w:space="0" w:color="auto"/>
        <w:right w:val="none" w:sz="0" w:space="0" w:color="auto"/>
      </w:divBdr>
    </w:div>
    <w:div w:id="2099055098">
      <w:bodyDiv w:val="1"/>
      <w:marLeft w:val="0"/>
      <w:marRight w:val="0"/>
      <w:marTop w:val="0"/>
      <w:marBottom w:val="0"/>
      <w:divBdr>
        <w:top w:val="none" w:sz="0" w:space="0" w:color="auto"/>
        <w:left w:val="none" w:sz="0" w:space="0" w:color="auto"/>
        <w:bottom w:val="none" w:sz="0" w:space="0" w:color="auto"/>
        <w:right w:val="none" w:sz="0" w:space="0" w:color="auto"/>
      </w:divBdr>
    </w:div>
    <w:div w:id="2104180663">
      <w:bodyDiv w:val="1"/>
      <w:marLeft w:val="0"/>
      <w:marRight w:val="0"/>
      <w:marTop w:val="0"/>
      <w:marBottom w:val="0"/>
      <w:divBdr>
        <w:top w:val="none" w:sz="0" w:space="0" w:color="auto"/>
        <w:left w:val="none" w:sz="0" w:space="0" w:color="auto"/>
        <w:bottom w:val="none" w:sz="0" w:space="0" w:color="auto"/>
        <w:right w:val="none" w:sz="0" w:space="0" w:color="auto"/>
      </w:divBdr>
      <w:divsChild>
        <w:div w:id="2046445066">
          <w:marLeft w:val="0"/>
          <w:marRight w:val="0"/>
          <w:marTop w:val="0"/>
          <w:marBottom w:val="0"/>
          <w:divBdr>
            <w:top w:val="none" w:sz="0" w:space="0" w:color="auto"/>
            <w:left w:val="none" w:sz="0" w:space="0" w:color="auto"/>
            <w:bottom w:val="single" w:sz="6" w:space="6" w:color="DDDDDD"/>
            <w:right w:val="none" w:sz="0" w:space="0" w:color="auto"/>
          </w:divBdr>
        </w:div>
        <w:div w:id="186453910">
          <w:marLeft w:val="0"/>
          <w:marRight w:val="0"/>
          <w:marTop w:val="0"/>
          <w:marBottom w:val="0"/>
          <w:divBdr>
            <w:top w:val="none" w:sz="0" w:space="0" w:color="auto"/>
            <w:left w:val="single" w:sz="6" w:space="9" w:color="DDDDDD"/>
            <w:bottom w:val="single" w:sz="6" w:space="6" w:color="DDDDDD"/>
            <w:right w:val="none" w:sz="0" w:space="0" w:color="auto"/>
          </w:divBdr>
          <w:divsChild>
            <w:div w:id="2022051950">
              <w:marLeft w:val="0"/>
              <w:marRight w:val="0"/>
              <w:marTop w:val="0"/>
              <w:marBottom w:val="60"/>
              <w:divBdr>
                <w:top w:val="none" w:sz="0" w:space="0" w:color="auto"/>
                <w:left w:val="none" w:sz="0" w:space="0" w:color="auto"/>
                <w:bottom w:val="none" w:sz="0" w:space="0" w:color="auto"/>
                <w:right w:val="none" w:sz="0" w:space="0" w:color="auto"/>
              </w:divBdr>
            </w:div>
            <w:div w:id="1267889059">
              <w:marLeft w:val="0"/>
              <w:marRight w:val="0"/>
              <w:marTop w:val="60"/>
              <w:marBottom w:val="60"/>
              <w:divBdr>
                <w:top w:val="none" w:sz="0" w:space="0" w:color="auto"/>
                <w:left w:val="none" w:sz="0" w:space="0" w:color="auto"/>
                <w:bottom w:val="none" w:sz="0" w:space="0" w:color="auto"/>
                <w:right w:val="none" w:sz="0" w:space="0" w:color="auto"/>
              </w:divBdr>
            </w:div>
            <w:div w:id="14493971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318A-D16A-4242-844C-FFAD9AE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1777</Words>
  <Characters>10665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Jóźwiak-Ślawska</dc:creator>
  <cp:keywords/>
  <cp:lastModifiedBy>Marta Jędrzejczyk-Suchecka</cp:lastModifiedBy>
  <cp:revision>7</cp:revision>
  <cp:lastPrinted>2022-02-23T10:02:00Z</cp:lastPrinted>
  <dcterms:created xsi:type="dcterms:W3CDTF">2022-03-21T13:04:00Z</dcterms:created>
  <dcterms:modified xsi:type="dcterms:W3CDTF">2022-05-06T07:45:00Z</dcterms:modified>
</cp:coreProperties>
</file>