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7FD" w14:textId="72FE7AEC" w:rsidR="00A04738" w:rsidRPr="00B064CE" w:rsidRDefault="003E0196" w:rsidP="00B064CE">
      <w:pPr>
        <w:pStyle w:val="Nagwek1"/>
      </w:pPr>
      <w:r w:rsidRPr="00B064CE">
        <w:t xml:space="preserve">Centrum Kształcenia Zawodowego </w:t>
      </w:r>
      <w:r w:rsidR="00B13EE4" w:rsidRPr="00B064CE">
        <w:t>i Ustawicznego</w:t>
      </w:r>
      <w:r w:rsidRPr="00B064CE">
        <w:t xml:space="preserve"> </w:t>
      </w:r>
      <w:r w:rsidR="00CB22B9" w:rsidRPr="00B064CE">
        <w:t>w Łodzi</w:t>
      </w:r>
      <w:r w:rsidR="00A53EF1" w:rsidRPr="00B064CE">
        <w:t xml:space="preserve"> </w:t>
      </w:r>
      <w:r w:rsidR="00A04738" w:rsidRPr="00B064CE">
        <w:t xml:space="preserve">ul. </w:t>
      </w:r>
      <w:r w:rsidRPr="00B064CE">
        <w:t>Żeromskiego 115</w:t>
      </w:r>
      <w:r w:rsidR="00A04738" w:rsidRPr="00B064CE">
        <w:t>, 90-</w:t>
      </w:r>
      <w:r w:rsidRPr="00B064CE">
        <w:t>542</w:t>
      </w:r>
      <w:r w:rsidR="00A04738" w:rsidRPr="00B064CE">
        <w:t xml:space="preserve"> Łódź,</w:t>
      </w:r>
      <w:r w:rsidR="00A37451" w:rsidRPr="00B064CE">
        <w:t xml:space="preserve"> </w:t>
      </w:r>
      <w:r w:rsidR="00A04738" w:rsidRPr="00B064CE">
        <w:t>ogłasza nabór kandydatów do pracy na wolne stanowisko urzędnicze</w:t>
      </w:r>
      <w:r w:rsidR="00A50141" w:rsidRPr="00B064CE">
        <w:t>:</w:t>
      </w:r>
    </w:p>
    <w:p w14:paraId="6C42AE26" w14:textId="1DAAFB5F" w:rsidR="004163EB" w:rsidRPr="00985D08" w:rsidRDefault="0066687C" w:rsidP="00B064CE">
      <w:pPr>
        <w:pStyle w:val="Nagwek1"/>
        <w:spacing w:line="360" w:lineRule="auto"/>
      </w:pPr>
      <w:r>
        <w:t>Samodzielny referent lub referent</w:t>
      </w:r>
    </w:p>
    <w:p w14:paraId="404032A6" w14:textId="418BDF93" w:rsidR="004163EB" w:rsidRPr="00B064CE" w:rsidRDefault="002E7E1F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Wymiar czasu pracy: 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>pełen</w:t>
      </w:r>
      <w:r w:rsidR="001129A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etat</w:t>
      </w:r>
    </w:p>
    <w:p w14:paraId="79E3E377" w14:textId="232C8CDF" w:rsidR="00B64F26" w:rsidRPr="00B064CE" w:rsidRDefault="00B64F26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Rodzaj umowy: </w:t>
      </w:r>
      <w:r w:rsidR="000453C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umowa o pracę </w:t>
      </w:r>
      <w:r w:rsidR="00B938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369A5247" w14:textId="572BF1D3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Numer ewidencyjny naboru: </w:t>
      </w:r>
      <w:r w:rsidR="0099280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CKZiU.110</w:t>
      </w:r>
      <w:r w:rsidR="003E0196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080BE0">
        <w:rPr>
          <w:rFonts w:asciiTheme="minorHAnsi" w:hAnsiTheme="minorHAnsi" w:cstheme="minorHAnsi"/>
          <w:sz w:val="24"/>
          <w:szCs w:val="24"/>
          <w:shd w:val="clear" w:color="auto" w:fill="FFFFFF"/>
        </w:rPr>
        <w:t>506</w:t>
      </w:r>
      <w:r w:rsidR="00A53EF1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E231CC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3276AE">
        <w:rPr>
          <w:rFonts w:asciiTheme="minorHAnsi" w:hAnsiTheme="minorHAnsi" w:cstheme="minorHAnsi"/>
          <w:sz w:val="24"/>
          <w:szCs w:val="24"/>
          <w:shd w:val="clear" w:color="auto" w:fill="FFFFFF"/>
        </w:rPr>
        <w:t>5</w:t>
      </w:r>
    </w:p>
    <w:p w14:paraId="595345FB" w14:textId="3ADD0D73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publikacji ogłoszenia: </w:t>
      </w:r>
      <w:r w:rsidR="00080BE0">
        <w:rPr>
          <w:rFonts w:asciiTheme="minorHAnsi" w:hAnsiTheme="minorHAnsi" w:cstheme="minorHAnsi"/>
          <w:sz w:val="24"/>
          <w:szCs w:val="24"/>
          <w:shd w:val="clear" w:color="auto" w:fill="FFFFFF"/>
        </w:rPr>
        <w:t>03</w:t>
      </w:r>
      <w:r w:rsidR="00E56EF5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66687C">
        <w:rPr>
          <w:rFonts w:asciiTheme="minorHAnsi" w:hAnsiTheme="minorHAnsi" w:cstheme="minorHAnsi"/>
          <w:sz w:val="24"/>
          <w:szCs w:val="24"/>
          <w:shd w:val="clear" w:color="auto" w:fill="FFFFFF"/>
        </w:rPr>
        <w:t>09</w:t>
      </w:r>
      <w:r w:rsidR="00E56EF5">
        <w:rPr>
          <w:rFonts w:asciiTheme="minorHAnsi" w:hAnsiTheme="minorHAnsi" w:cstheme="minorHAnsi"/>
          <w:sz w:val="24"/>
          <w:szCs w:val="24"/>
          <w:shd w:val="clear" w:color="auto" w:fill="FFFFFF"/>
        </w:rPr>
        <w:t>-202</w:t>
      </w:r>
      <w:r w:rsidR="003836AF">
        <w:rPr>
          <w:rFonts w:asciiTheme="minorHAnsi" w:hAnsiTheme="minorHAnsi" w:cstheme="minorHAnsi"/>
          <w:sz w:val="24"/>
          <w:szCs w:val="24"/>
          <w:shd w:val="clear" w:color="auto" w:fill="FFFFFF"/>
        </w:rPr>
        <w:t>5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6AB0A65E" w14:textId="42CA8949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Termin składania ofert:</w:t>
      </w:r>
      <w:r w:rsidR="00FE12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80BE0">
        <w:rPr>
          <w:rFonts w:asciiTheme="minorHAnsi" w:hAnsiTheme="minorHAnsi" w:cstheme="minorHAnsi"/>
          <w:sz w:val="24"/>
          <w:szCs w:val="24"/>
          <w:shd w:val="clear" w:color="auto" w:fill="FFFFFF"/>
        </w:rPr>
        <w:t>14</w:t>
      </w:r>
      <w:r w:rsidR="0066687C">
        <w:rPr>
          <w:rFonts w:asciiTheme="minorHAnsi" w:hAnsiTheme="minorHAnsi" w:cstheme="minorHAnsi"/>
          <w:sz w:val="24"/>
          <w:szCs w:val="24"/>
          <w:shd w:val="clear" w:color="auto" w:fill="FFFFFF"/>
        </w:rPr>
        <w:t>-09</w:t>
      </w:r>
      <w:r w:rsidR="003836AF">
        <w:rPr>
          <w:rFonts w:asciiTheme="minorHAnsi" w:hAnsiTheme="minorHAnsi" w:cstheme="minorHAnsi"/>
          <w:sz w:val="24"/>
          <w:szCs w:val="24"/>
          <w:shd w:val="clear" w:color="auto" w:fill="FFFFFF"/>
        </w:rPr>
        <w:t>-2025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4E7C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r. </w:t>
      </w:r>
    </w:p>
    <w:p w14:paraId="7EBB4D4D" w14:textId="28614DA2" w:rsidR="004163EB" w:rsidRPr="00B064CE" w:rsidRDefault="00A04738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Informacja o wskaźniku zatrudnienia osób niepełnosprawnych: &lt; 6%</w:t>
      </w:r>
    </w:p>
    <w:p w14:paraId="37EC016A" w14:textId="7954958F" w:rsidR="006D3750" w:rsidRPr="00B064CE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Przewid</w:t>
      </w:r>
      <w:r w:rsidR="00D776E0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yw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an</w:t>
      </w:r>
      <w:r w:rsidR="0061464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y termin rozpoczęcia pracy: </w:t>
      </w:r>
      <w:r w:rsidR="00490ADB">
        <w:rPr>
          <w:rFonts w:asciiTheme="minorHAnsi" w:hAnsiTheme="minorHAnsi" w:cstheme="minorHAnsi"/>
          <w:sz w:val="24"/>
          <w:szCs w:val="24"/>
          <w:shd w:val="clear" w:color="auto" w:fill="FFFFFF"/>
        </w:rPr>
        <w:t>01 października</w:t>
      </w:r>
      <w:r w:rsidR="003836A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2025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729175D6" w14:textId="77777777" w:rsidR="00A04738" w:rsidRPr="002956BF" w:rsidRDefault="00A04738" w:rsidP="00EC516A">
      <w:pPr>
        <w:pStyle w:val="Nagwek2"/>
      </w:pPr>
      <w:r w:rsidRPr="002956BF">
        <w:t>Warunki pracy na stanowisku:</w:t>
      </w:r>
    </w:p>
    <w:p w14:paraId="51627E1D" w14:textId="1CF8F9D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 xml:space="preserve">siedziba </w:t>
      </w:r>
      <w:r w:rsidR="007F72CA" w:rsidRPr="00524B2A">
        <w:rPr>
          <w:rFonts w:asciiTheme="minorHAnsi" w:hAnsiTheme="minorHAnsi" w:cstheme="minorHAnsi"/>
          <w:sz w:val="24"/>
          <w:szCs w:val="24"/>
        </w:rPr>
        <w:t>placówki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: </w:t>
      </w:r>
      <w:r w:rsidRPr="00524B2A">
        <w:rPr>
          <w:rFonts w:asciiTheme="minorHAnsi" w:hAnsiTheme="minorHAnsi" w:cstheme="minorHAnsi"/>
          <w:sz w:val="24"/>
          <w:szCs w:val="24"/>
        </w:rPr>
        <w:t xml:space="preserve">ul. 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Żeromskiego 115 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(budynek nie jest przystosowany </w:t>
      </w:r>
      <w:r w:rsidRPr="00524B2A">
        <w:rPr>
          <w:rFonts w:asciiTheme="minorHAnsi" w:hAnsiTheme="minorHAnsi" w:cstheme="minorHAnsi"/>
          <w:sz w:val="24"/>
          <w:szCs w:val="24"/>
        </w:rPr>
        <w:t>dla osób z dysfunkcją ruchu),</w:t>
      </w:r>
    </w:p>
    <w:p w14:paraId="44577C43" w14:textId="33142E23" w:rsidR="00AF220E" w:rsidRPr="00524B2A" w:rsidRDefault="00AF220E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przy komputerze,</w:t>
      </w:r>
    </w:p>
    <w:p w14:paraId="1ED07926" w14:textId="70FDDEFD" w:rsidR="00A04738" w:rsidRPr="00524B2A" w:rsidRDefault="00A04738" w:rsidP="00C310FF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praca w pozycji siedzącej</w:t>
      </w:r>
      <w:r w:rsidR="00D315C2" w:rsidRPr="00524B2A">
        <w:rPr>
          <w:rFonts w:asciiTheme="minorHAnsi" w:hAnsiTheme="minorHAnsi" w:cstheme="minorHAnsi"/>
          <w:sz w:val="24"/>
          <w:szCs w:val="24"/>
        </w:rPr>
        <w:t>.</w:t>
      </w:r>
    </w:p>
    <w:p w14:paraId="272CC97B" w14:textId="77777777" w:rsidR="00080BE0" w:rsidRPr="002956BF" w:rsidRDefault="00080BE0" w:rsidP="00EC516A">
      <w:pPr>
        <w:pStyle w:val="Nagwek2"/>
      </w:pPr>
      <w:r w:rsidRPr="002956BF">
        <w:t>Do zakresu zadań osoby zatrudnionej na tym stanowisku będzie należało w szczególności:</w:t>
      </w:r>
    </w:p>
    <w:p w14:paraId="7C3A467A" w14:textId="77777777" w:rsidR="00080BE0" w:rsidRPr="002956BF" w:rsidRDefault="00080BE0" w:rsidP="00080BE0">
      <w:pPr>
        <w:spacing w:before="100" w:beforeAutospacing="1" w:after="100" w:afterAutospacing="1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2956BF">
        <w:rPr>
          <w:rFonts w:asciiTheme="majorHAnsi" w:hAnsiTheme="majorHAnsi" w:cstheme="majorHAnsi"/>
          <w:b/>
          <w:bCs/>
          <w:sz w:val="24"/>
          <w:szCs w:val="24"/>
        </w:rPr>
        <w:t>Przygotowywanie i obsługa dokumentacji umów</w:t>
      </w:r>
    </w:p>
    <w:p w14:paraId="62AEAB82" w14:textId="77777777" w:rsidR="00080BE0" w:rsidRPr="00080BE0" w:rsidRDefault="00080BE0" w:rsidP="00080BE0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sporządzanie i prowadzenie umów najmu pomieszczeń oraz innych umów realizowanych przez CKZiU w Łodzi,</w:t>
      </w:r>
    </w:p>
    <w:p w14:paraId="61F6775C" w14:textId="77777777" w:rsidR="00080BE0" w:rsidRPr="00080BE0" w:rsidRDefault="00080BE0" w:rsidP="00080BE0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prowadzenie rejestru zawartych umów,</w:t>
      </w:r>
    </w:p>
    <w:p w14:paraId="474DFC28" w14:textId="77777777" w:rsidR="00080BE0" w:rsidRPr="00080BE0" w:rsidRDefault="00080BE0" w:rsidP="00080BE0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obsługa administracyjna umów z dostawcami w zakresie zakupu usług i materiałów,</w:t>
      </w:r>
    </w:p>
    <w:p w14:paraId="15CF6E6A" w14:textId="77777777" w:rsidR="00080BE0" w:rsidRPr="00080BE0" w:rsidRDefault="00080BE0" w:rsidP="00080BE0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 xml:space="preserve">systematyczne archiwizowanie i właściwe zabezpieczanie dokumentów zgodnie </w:t>
      </w:r>
      <w:r w:rsidRPr="00080BE0">
        <w:rPr>
          <w:rFonts w:ascii="Calibri" w:hAnsi="Calibri" w:cs="Calibri"/>
          <w:sz w:val="24"/>
          <w:szCs w:val="24"/>
        </w:rPr>
        <w:br/>
        <w:t>z obowiązującymi procedurami.</w:t>
      </w:r>
    </w:p>
    <w:p w14:paraId="51CB90DA" w14:textId="77777777" w:rsidR="00080BE0" w:rsidRPr="002956BF" w:rsidRDefault="00080BE0" w:rsidP="00080BE0">
      <w:pPr>
        <w:spacing w:before="100" w:beforeAutospacing="1" w:after="100" w:afterAutospacing="1" w:line="360" w:lineRule="auto"/>
        <w:rPr>
          <w:rFonts w:asciiTheme="majorHAnsi" w:hAnsiTheme="majorHAnsi" w:cstheme="majorHAnsi"/>
          <w:sz w:val="24"/>
          <w:szCs w:val="24"/>
        </w:rPr>
      </w:pPr>
      <w:r w:rsidRPr="002956BF">
        <w:rPr>
          <w:rFonts w:asciiTheme="majorHAnsi" w:hAnsiTheme="majorHAnsi" w:cstheme="majorHAnsi"/>
          <w:b/>
          <w:bCs/>
          <w:sz w:val="24"/>
          <w:szCs w:val="24"/>
        </w:rPr>
        <w:t>Rozliczenia i finanse</w:t>
      </w:r>
    </w:p>
    <w:p w14:paraId="0980EBD1" w14:textId="77777777" w:rsidR="00080BE0" w:rsidRPr="00080BE0" w:rsidRDefault="00080BE0" w:rsidP="00080BE0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wystawianie dokumentów sprzedaży (faktur),</w:t>
      </w:r>
    </w:p>
    <w:p w14:paraId="31E364A1" w14:textId="77777777" w:rsidR="00080BE0" w:rsidRPr="00080BE0" w:rsidRDefault="00080BE0" w:rsidP="00080BE0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rozliczanie wpływów i wydatków wynikających z zawartych umów,</w:t>
      </w:r>
    </w:p>
    <w:p w14:paraId="7B9834B3" w14:textId="77777777" w:rsidR="00080BE0" w:rsidRPr="00080BE0" w:rsidRDefault="00080BE0" w:rsidP="00080BE0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weryfikacja wpływów z tytułu dochodów,</w:t>
      </w:r>
    </w:p>
    <w:p w14:paraId="192AAA6B" w14:textId="77777777" w:rsidR="00080BE0" w:rsidRPr="00080BE0" w:rsidRDefault="00080BE0" w:rsidP="00080BE0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lastRenderedPageBreak/>
        <w:t>prowadzenie działań windykacyjnych w zakresie należności.</w:t>
      </w:r>
    </w:p>
    <w:p w14:paraId="14D89A39" w14:textId="77777777" w:rsidR="00080BE0" w:rsidRPr="002956BF" w:rsidRDefault="00080BE0" w:rsidP="00080BE0">
      <w:pPr>
        <w:spacing w:before="100" w:beforeAutospacing="1" w:after="100" w:afterAutospacing="1" w:line="360" w:lineRule="auto"/>
        <w:rPr>
          <w:rFonts w:asciiTheme="majorHAnsi" w:hAnsiTheme="majorHAnsi" w:cstheme="majorHAnsi"/>
          <w:sz w:val="24"/>
          <w:szCs w:val="24"/>
        </w:rPr>
      </w:pPr>
      <w:r w:rsidRPr="002956BF">
        <w:rPr>
          <w:rFonts w:asciiTheme="majorHAnsi" w:hAnsiTheme="majorHAnsi" w:cstheme="majorHAnsi"/>
          <w:b/>
          <w:bCs/>
          <w:sz w:val="24"/>
          <w:szCs w:val="24"/>
        </w:rPr>
        <w:t>Postępowania zakupowe</w:t>
      </w:r>
    </w:p>
    <w:p w14:paraId="54A13DE5" w14:textId="7B3E6DA8" w:rsidR="00080BE0" w:rsidRPr="00080BE0" w:rsidRDefault="00080BE0" w:rsidP="00080BE0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przygotowywanie zapytań ofertowych zgodnie z Regulaminem udzielania, których wartość szacunkowa nie przekracza</w:t>
      </w:r>
      <w:r w:rsidR="00E33CF0">
        <w:rPr>
          <w:rFonts w:ascii="Calibri" w:hAnsi="Calibri" w:cs="Calibri"/>
          <w:sz w:val="24"/>
          <w:szCs w:val="24"/>
        </w:rPr>
        <w:t xml:space="preserve"> </w:t>
      </w:r>
      <w:r w:rsidRPr="00080BE0">
        <w:rPr>
          <w:rFonts w:ascii="Calibri" w:hAnsi="Calibri" w:cs="Calibri"/>
          <w:sz w:val="24"/>
          <w:szCs w:val="24"/>
        </w:rPr>
        <w:t>130 000,00 PLN,</w:t>
      </w:r>
    </w:p>
    <w:p w14:paraId="48D05514" w14:textId="77777777" w:rsidR="00080BE0" w:rsidRPr="00080BE0" w:rsidRDefault="00080BE0" w:rsidP="00080BE0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współpraca z dostawcami i kontrahentami.</w:t>
      </w:r>
    </w:p>
    <w:p w14:paraId="54A982AB" w14:textId="77777777" w:rsidR="00080BE0" w:rsidRPr="002956BF" w:rsidRDefault="00080BE0" w:rsidP="00080BE0">
      <w:pPr>
        <w:spacing w:before="100" w:beforeAutospacing="1" w:after="100" w:afterAutospacing="1" w:line="360" w:lineRule="auto"/>
        <w:rPr>
          <w:rFonts w:asciiTheme="majorHAnsi" w:hAnsiTheme="majorHAnsi" w:cstheme="majorHAnsi"/>
          <w:sz w:val="24"/>
          <w:szCs w:val="24"/>
        </w:rPr>
      </w:pPr>
      <w:r w:rsidRPr="002956BF">
        <w:rPr>
          <w:rFonts w:asciiTheme="majorHAnsi" w:hAnsiTheme="majorHAnsi" w:cstheme="majorHAnsi"/>
          <w:b/>
          <w:bCs/>
          <w:sz w:val="24"/>
          <w:szCs w:val="24"/>
        </w:rPr>
        <w:t>System Informacji Oświatowej (SIO)</w:t>
      </w:r>
    </w:p>
    <w:p w14:paraId="0606C845" w14:textId="77777777" w:rsidR="00080BE0" w:rsidRPr="00080BE0" w:rsidRDefault="00080BE0" w:rsidP="00080BE0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systematyczne uzupełnianie danych w Systemie Informacji Oświatowej zgodnie z przyznanymi uprawnieniami.</w:t>
      </w:r>
    </w:p>
    <w:p w14:paraId="4D3DB2FE" w14:textId="77777777" w:rsidR="00080BE0" w:rsidRPr="002956BF" w:rsidRDefault="00080BE0" w:rsidP="00080BE0">
      <w:pPr>
        <w:spacing w:before="100" w:beforeAutospacing="1" w:after="100" w:afterAutospacing="1" w:line="360" w:lineRule="auto"/>
        <w:rPr>
          <w:rFonts w:asciiTheme="majorHAnsi" w:hAnsiTheme="majorHAnsi" w:cstheme="majorHAnsi"/>
          <w:sz w:val="24"/>
          <w:szCs w:val="24"/>
        </w:rPr>
      </w:pPr>
      <w:r w:rsidRPr="002956BF">
        <w:rPr>
          <w:rFonts w:asciiTheme="majorHAnsi" w:hAnsiTheme="majorHAnsi" w:cstheme="majorHAnsi"/>
          <w:b/>
          <w:bCs/>
          <w:sz w:val="24"/>
          <w:szCs w:val="24"/>
        </w:rPr>
        <w:t>Obsługa BIP</w:t>
      </w:r>
    </w:p>
    <w:p w14:paraId="53088F64" w14:textId="77777777" w:rsidR="00080BE0" w:rsidRPr="00080BE0" w:rsidRDefault="00080BE0" w:rsidP="00080BE0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przesyłanie informacji do Biuletynu Informacji Publicznej,</w:t>
      </w:r>
    </w:p>
    <w:p w14:paraId="0A71D65C" w14:textId="77777777" w:rsidR="00080BE0" w:rsidRPr="00080BE0" w:rsidRDefault="00080BE0" w:rsidP="00080BE0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dbanie o aktualność i rzetelność publikowanych treści.</w:t>
      </w:r>
    </w:p>
    <w:p w14:paraId="4C393188" w14:textId="77777777" w:rsidR="00080BE0" w:rsidRPr="002956BF" w:rsidRDefault="00080BE0" w:rsidP="00080BE0">
      <w:pPr>
        <w:spacing w:before="100" w:beforeAutospacing="1" w:after="100" w:afterAutospacing="1" w:line="360" w:lineRule="auto"/>
        <w:rPr>
          <w:rFonts w:asciiTheme="majorHAnsi" w:hAnsiTheme="majorHAnsi" w:cstheme="majorHAnsi"/>
          <w:sz w:val="24"/>
          <w:szCs w:val="24"/>
        </w:rPr>
      </w:pPr>
      <w:r w:rsidRPr="002956BF">
        <w:rPr>
          <w:rFonts w:asciiTheme="majorHAnsi" w:hAnsiTheme="majorHAnsi" w:cstheme="majorHAnsi"/>
          <w:b/>
          <w:bCs/>
          <w:sz w:val="24"/>
          <w:szCs w:val="24"/>
        </w:rPr>
        <w:t>Kontrola i nadzór nad budynkiem</w:t>
      </w:r>
    </w:p>
    <w:p w14:paraId="492E0B64" w14:textId="77777777" w:rsidR="00080BE0" w:rsidRPr="00080BE0" w:rsidRDefault="00080BE0" w:rsidP="00080BE0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dbanie o terminowe przeprowadzanie okresowych kontroli stanu budynku,</w:t>
      </w:r>
    </w:p>
    <w:p w14:paraId="0677E521" w14:textId="77777777" w:rsidR="00080BE0" w:rsidRPr="00080BE0" w:rsidRDefault="00080BE0" w:rsidP="00080BE0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prowadzenie dokumentacji w tym zakresie, w szczególności książki obiektu budowlanego,</w:t>
      </w:r>
    </w:p>
    <w:p w14:paraId="409DE8BF" w14:textId="77777777" w:rsidR="00080BE0" w:rsidRPr="002956BF" w:rsidRDefault="00080BE0" w:rsidP="00080BE0">
      <w:pPr>
        <w:spacing w:before="100" w:beforeAutospacing="1" w:after="100" w:afterAutospacing="1" w:line="360" w:lineRule="auto"/>
        <w:rPr>
          <w:rFonts w:asciiTheme="majorHAnsi" w:hAnsiTheme="majorHAnsi" w:cstheme="majorHAnsi"/>
          <w:sz w:val="24"/>
          <w:szCs w:val="24"/>
        </w:rPr>
      </w:pPr>
      <w:r w:rsidRPr="002956BF">
        <w:rPr>
          <w:rFonts w:asciiTheme="majorHAnsi" w:hAnsiTheme="majorHAnsi" w:cstheme="majorHAnsi"/>
          <w:b/>
          <w:bCs/>
          <w:sz w:val="24"/>
          <w:szCs w:val="24"/>
        </w:rPr>
        <w:t>Współpraca i kontakty służbowe</w:t>
      </w:r>
    </w:p>
    <w:p w14:paraId="04F6C55A" w14:textId="77777777" w:rsidR="00080BE0" w:rsidRPr="00080BE0" w:rsidRDefault="00080BE0" w:rsidP="00080BE0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utrzymywanie ścisłych kontaktów z CUWO w Łodzi,</w:t>
      </w:r>
    </w:p>
    <w:p w14:paraId="09FDB8A2" w14:textId="77777777" w:rsidR="00080BE0" w:rsidRPr="002956BF" w:rsidRDefault="00080BE0" w:rsidP="00080BE0">
      <w:pPr>
        <w:spacing w:before="100" w:beforeAutospacing="1" w:after="100" w:afterAutospacing="1" w:line="360" w:lineRule="auto"/>
        <w:rPr>
          <w:rFonts w:asciiTheme="majorHAnsi" w:hAnsiTheme="majorHAnsi" w:cstheme="majorHAnsi"/>
          <w:sz w:val="24"/>
          <w:szCs w:val="24"/>
        </w:rPr>
      </w:pPr>
      <w:r w:rsidRPr="002956BF">
        <w:rPr>
          <w:rFonts w:asciiTheme="majorHAnsi" w:hAnsiTheme="majorHAnsi" w:cstheme="majorHAnsi"/>
          <w:b/>
          <w:bCs/>
          <w:sz w:val="24"/>
          <w:szCs w:val="24"/>
        </w:rPr>
        <w:t>Przestrzeganie prawa i procedur</w:t>
      </w:r>
    </w:p>
    <w:p w14:paraId="65A0D566" w14:textId="77777777" w:rsidR="00080BE0" w:rsidRPr="00080BE0" w:rsidRDefault="00080BE0" w:rsidP="00080BE0">
      <w:pPr>
        <w:numPr>
          <w:ilvl w:val="0"/>
          <w:numId w:val="35"/>
        </w:num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080BE0">
        <w:rPr>
          <w:rFonts w:ascii="Calibri" w:hAnsi="Calibri" w:cs="Calibri"/>
          <w:sz w:val="24"/>
          <w:szCs w:val="24"/>
        </w:rPr>
        <w:t>znajomość, stosowanie i przestrzeganie przepisów prawa obowiązujących na zajmowanym stanowisku.</w:t>
      </w:r>
    </w:p>
    <w:p w14:paraId="4CF5F200" w14:textId="77777777" w:rsidR="00963B74" w:rsidRPr="002956BF" w:rsidRDefault="00963B74" w:rsidP="00EC516A">
      <w:pPr>
        <w:pStyle w:val="Nagwek2"/>
      </w:pPr>
      <w:r w:rsidRPr="002956BF">
        <w:t>Wymagania niezbędne/konieczne:</w:t>
      </w:r>
    </w:p>
    <w:p w14:paraId="27D13C54" w14:textId="75149C7A" w:rsidR="00684A25" w:rsidRPr="00C14B05" w:rsidRDefault="00684A25" w:rsidP="00C14B0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posiadanie obywatelstwa polskiego lub posiadanie obywatelstwa innego niż Polska państwa Unii Europejskiej lub innego państwa, którego obywatelom,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na podstawie umów międzynarodowych lub przepisów prawa wspólnotowego, przysługuje prawo do podjęcia zatrudnienia na terytorium Rzeczypospolitej Polskiej,</w:t>
      </w:r>
    </w:p>
    <w:p w14:paraId="14F5A543" w14:textId="0007C87C" w:rsidR="00684A25" w:rsidRPr="00C14B05" w:rsidRDefault="00684A2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znajomość języka polskiego w mowie i piśmie w zakresie koniecznym do wykonywania obow</w:t>
      </w:r>
      <w:r w:rsidR="00487ED9" w:rsidRPr="00C14B05">
        <w:rPr>
          <w:rFonts w:asciiTheme="minorHAnsi" w:hAnsiTheme="minorHAnsi" w:cstheme="minorHAnsi"/>
          <w:sz w:val="24"/>
          <w:szCs w:val="24"/>
        </w:rPr>
        <w:t xml:space="preserve">iązków, </w:t>
      </w:r>
    </w:p>
    <w:p w14:paraId="66A1D777" w14:textId="6E63342B" w:rsidR="00803C77" w:rsidRPr="00C14B05" w:rsidRDefault="000D2CE8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 xml:space="preserve">pełna </w:t>
      </w:r>
      <w:r w:rsidR="00803C77" w:rsidRPr="00C14B05">
        <w:rPr>
          <w:rFonts w:asciiTheme="minorHAnsi" w:hAnsiTheme="minorHAnsi" w:cstheme="minorHAnsi"/>
          <w:sz w:val="24"/>
          <w:szCs w:val="24"/>
        </w:rPr>
        <w:t>zdolność do czynności prawnych i korzystania z pełni praw publicznych,</w:t>
      </w:r>
    </w:p>
    <w:p w14:paraId="69D3D3CF" w14:textId="32CECC45" w:rsidR="003D7922" w:rsidRPr="00C14B05" w:rsidRDefault="00064D1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niekaralność za umyślne przestępstwo ścigane z oskarżenia publicznego</w:t>
      </w:r>
      <w:r w:rsidR="00714F54"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lub umyślne</w:t>
      </w:r>
      <w:r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przestępstwo skarbowe</w:t>
      </w:r>
      <w:r w:rsidR="00803C77" w:rsidRPr="00C14B05">
        <w:rPr>
          <w:rFonts w:asciiTheme="minorHAnsi" w:hAnsiTheme="minorHAnsi" w:cstheme="minorHAnsi"/>
          <w:sz w:val="24"/>
          <w:szCs w:val="24"/>
        </w:rPr>
        <w:t>,</w:t>
      </w:r>
    </w:p>
    <w:p w14:paraId="0B22ECA4" w14:textId="77777777" w:rsidR="00064D15" w:rsidRPr="00C14B05" w:rsidRDefault="000D2CE8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nieposzlakowana opinia,</w:t>
      </w:r>
    </w:p>
    <w:p w14:paraId="36E7169D" w14:textId="19AF2244" w:rsidR="00064D15" w:rsidRPr="00C14B05" w:rsidRDefault="00684A2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wyrażenie zgody na przetwarzanie danych osobowych wykraczających poza wymóg ustawowy, a zawartych w dokumentach składanych w związku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z naborem, dla potrzeb niezbędnych dla jego realizacji i dokumentacji,</w:t>
      </w:r>
    </w:p>
    <w:p w14:paraId="5667503C" w14:textId="6D35F203" w:rsidR="00064D15" w:rsidRPr="00C14B05" w:rsidRDefault="00684A25" w:rsidP="00C14B05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C14B05">
        <w:rPr>
          <w:rFonts w:asciiTheme="minorHAnsi" w:hAnsiTheme="minorHAnsi" w:cstheme="minorHAnsi"/>
          <w:sz w:val="24"/>
          <w:szCs w:val="24"/>
        </w:rPr>
        <w:t>wyrażenie zgody, w przypadku wyłonienia do zatrudnienia, na przetwarzanie danych osobowych wykraczających poza wymóg ustawowy, a zawartych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w dokumentach składanych w związku z naborem, na czas realizacji umowy</w:t>
      </w:r>
      <w:r w:rsidR="00714F54" w:rsidRPr="00C14B05">
        <w:rPr>
          <w:rFonts w:asciiTheme="minorHAnsi" w:hAnsiTheme="minorHAnsi" w:cstheme="minorHAnsi"/>
          <w:sz w:val="24"/>
          <w:szCs w:val="24"/>
        </w:rPr>
        <w:t xml:space="preserve"> </w:t>
      </w:r>
      <w:r w:rsidRPr="00C14B05">
        <w:rPr>
          <w:rFonts w:asciiTheme="minorHAnsi" w:hAnsiTheme="minorHAnsi" w:cstheme="minorHAnsi"/>
          <w:sz w:val="24"/>
          <w:szCs w:val="24"/>
        </w:rPr>
        <w:t>o pracę,</w:t>
      </w:r>
    </w:p>
    <w:p w14:paraId="6C32F777" w14:textId="647708DE" w:rsidR="00966B42" w:rsidRPr="00E231CC" w:rsidRDefault="00966B42" w:rsidP="00C14B05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C14B05">
        <w:rPr>
          <w:rFonts w:asciiTheme="minorHAnsi" w:hAnsiTheme="minorHAnsi" w:cstheme="minorHAnsi"/>
          <w:color w:val="000000"/>
          <w:sz w:val="24"/>
          <w:szCs w:val="24"/>
        </w:rPr>
        <w:t>wykształcenie: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średni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profilu ogólnym lub zawodowym umożliwiającym wykonywanie zadań na stanowisku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i co najmniej </w:t>
      </w: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-letni staż zawodowy</w:t>
      </w:r>
      <w:r w:rsidR="0066687C">
        <w:rPr>
          <w:rFonts w:asciiTheme="minorHAnsi" w:hAnsiTheme="minorHAnsi" w:cstheme="minorHAnsi"/>
          <w:color w:val="000000"/>
          <w:sz w:val="24"/>
          <w:szCs w:val="24"/>
        </w:rPr>
        <w:t xml:space="preserve"> ( samodzielny referent), </w:t>
      </w:r>
    </w:p>
    <w:p w14:paraId="7A4C8245" w14:textId="5B45F163" w:rsid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E231CC">
        <w:rPr>
          <w:rFonts w:asciiTheme="minorHAnsi" w:hAnsiTheme="minorHAnsi" w:cstheme="minorHAnsi"/>
          <w:sz w:val="24"/>
          <w:szCs w:val="24"/>
        </w:rPr>
        <w:t xml:space="preserve">wykształcenie 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wyższe o </w:t>
      </w:r>
      <w:r>
        <w:rPr>
          <w:rFonts w:asciiTheme="minorHAnsi" w:hAnsiTheme="minorHAnsi" w:cstheme="minorHAnsi"/>
          <w:color w:val="323232"/>
          <w:sz w:val="24"/>
          <w:szCs w:val="24"/>
        </w:rPr>
        <w:t xml:space="preserve">odpowiedniej specjalności umożliwiające wykonywanie zadań na stanowisku i 2 letni 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 staż pracy</w:t>
      </w:r>
      <w:r w:rsidR="0066687C">
        <w:rPr>
          <w:rFonts w:asciiTheme="minorHAnsi" w:hAnsiTheme="minorHAnsi" w:cstheme="minorHAnsi"/>
          <w:color w:val="323232"/>
          <w:sz w:val="24"/>
          <w:szCs w:val="24"/>
        </w:rPr>
        <w:t xml:space="preserve"> (samodzielny referent)</w:t>
      </w:r>
      <w:r>
        <w:rPr>
          <w:rFonts w:asciiTheme="minorHAnsi" w:hAnsiTheme="minorHAnsi" w:cstheme="minorHAnsi"/>
          <w:color w:val="323232"/>
          <w:sz w:val="24"/>
          <w:szCs w:val="24"/>
        </w:rPr>
        <w:t>,</w:t>
      </w:r>
      <w:r w:rsidRPr="00E231CC">
        <w:rPr>
          <w:rFonts w:asciiTheme="minorHAnsi" w:hAnsiTheme="minorHAnsi" w:cstheme="minorHAnsi"/>
          <w:color w:val="323232"/>
          <w:sz w:val="24"/>
          <w:szCs w:val="24"/>
        </w:rPr>
        <w:t xml:space="preserve"> </w:t>
      </w:r>
    </w:p>
    <w:p w14:paraId="5BA3D7FA" w14:textId="41AF63E6" w:rsidR="0066687C" w:rsidRDefault="0066687C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jc w:val="both"/>
        <w:rPr>
          <w:rFonts w:asciiTheme="minorHAnsi" w:hAnsiTheme="minorHAnsi" w:cstheme="minorHAnsi"/>
          <w:color w:val="323232"/>
          <w:sz w:val="24"/>
          <w:szCs w:val="24"/>
        </w:rPr>
      </w:pPr>
      <w:r w:rsidRPr="00C14B05">
        <w:rPr>
          <w:rFonts w:asciiTheme="minorHAnsi" w:hAnsiTheme="minorHAnsi" w:cstheme="minorHAnsi"/>
          <w:color w:val="000000"/>
          <w:sz w:val="24"/>
          <w:szCs w:val="24"/>
        </w:rPr>
        <w:t>wykształcenie: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>średni</w:t>
      </w:r>
      <w:r w:rsidRPr="00E231CC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3D1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profilu ogólnym lub zawodowym umożliwiającym wykonywanie zadań na stanowisku (referent) </w:t>
      </w:r>
    </w:p>
    <w:p w14:paraId="3767A003" w14:textId="34519C9E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6B42">
        <w:rPr>
          <w:rFonts w:asciiTheme="minorHAnsi" w:hAnsiTheme="minorHAnsi" w:cstheme="minorHAnsi"/>
          <w:color w:val="000000"/>
          <w:sz w:val="24"/>
          <w:szCs w:val="24"/>
        </w:rPr>
        <w:t xml:space="preserve">wiedza z zakresu: ustawy o systemie oświaty, </w:t>
      </w:r>
      <w:r>
        <w:rPr>
          <w:rFonts w:asciiTheme="minorHAnsi" w:hAnsiTheme="minorHAnsi" w:cstheme="minorHAnsi"/>
          <w:color w:val="000000"/>
          <w:sz w:val="24"/>
          <w:szCs w:val="24"/>
        </w:rPr>
        <w:t>zamówień publicznych</w:t>
      </w:r>
      <w:r w:rsidRPr="00966B42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D725A80" w14:textId="307F1554" w:rsidR="00966B42" w:rsidRPr="00966B42" w:rsidRDefault="00966B42" w:rsidP="00966B42">
      <w:pPr>
        <w:pStyle w:val="Bezodstpw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6B42">
        <w:rPr>
          <w:rFonts w:asciiTheme="minorHAnsi" w:hAnsiTheme="minorHAnsi" w:cstheme="minorHAnsi"/>
          <w:color w:val="000000"/>
          <w:sz w:val="24"/>
          <w:szCs w:val="24"/>
        </w:rPr>
        <w:t>znajomość przepisów dotyczących organizacji placówek oświatowo-wychowawczych, o ochronie danych osobowych,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F0F4CB9" w14:textId="0B26C2DA" w:rsidR="008619BD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umiejętność obsługi komputera</w:t>
      </w:r>
      <w:r w:rsidR="008619BD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w zakresie: pakiet</w:t>
      </w:r>
      <w:r w:rsidR="001129AB" w:rsidRPr="00E46BA5">
        <w:rPr>
          <w:rFonts w:asciiTheme="minorHAnsi" w:hAnsiTheme="minorHAnsi" w:cstheme="minorHAnsi"/>
          <w:sz w:val="24"/>
          <w:szCs w:val="24"/>
        </w:rPr>
        <w:t>u</w:t>
      </w:r>
      <w:r w:rsidRPr="00E46BA5">
        <w:rPr>
          <w:rFonts w:asciiTheme="minorHAnsi" w:hAnsiTheme="minorHAnsi" w:cstheme="minorHAnsi"/>
          <w:sz w:val="24"/>
          <w:szCs w:val="24"/>
        </w:rPr>
        <w:t xml:space="preserve"> biurow</w:t>
      </w:r>
      <w:r w:rsidR="001129AB" w:rsidRPr="00E46BA5">
        <w:rPr>
          <w:rFonts w:asciiTheme="minorHAnsi" w:hAnsiTheme="minorHAnsi" w:cstheme="minorHAnsi"/>
          <w:sz w:val="24"/>
          <w:szCs w:val="24"/>
        </w:rPr>
        <w:t xml:space="preserve">ego </w:t>
      </w:r>
      <w:r w:rsidR="008619BD" w:rsidRPr="00E46BA5">
        <w:rPr>
          <w:rFonts w:asciiTheme="minorHAnsi" w:hAnsiTheme="minorHAnsi" w:cstheme="minorHAnsi"/>
          <w:sz w:val="24"/>
          <w:szCs w:val="24"/>
        </w:rPr>
        <w:t>MS Office</w:t>
      </w:r>
      <w:r w:rsidRPr="00E46BA5">
        <w:rPr>
          <w:rFonts w:asciiTheme="minorHAnsi" w:hAnsiTheme="minorHAnsi" w:cstheme="minorHAnsi"/>
          <w:sz w:val="24"/>
          <w:szCs w:val="24"/>
        </w:rPr>
        <w:t>, poczta elektroniczna, Internet,</w:t>
      </w:r>
    </w:p>
    <w:p w14:paraId="4F5C0781" w14:textId="74F51075" w:rsidR="00684A25" w:rsidRPr="00E46BA5" w:rsidRDefault="00684A25" w:rsidP="008D0402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 xml:space="preserve">umiejętność obsługi urządzeń </w:t>
      </w:r>
      <w:r w:rsidR="00B064CE" w:rsidRPr="00E46BA5">
        <w:rPr>
          <w:rFonts w:asciiTheme="minorHAnsi" w:hAnsiTheme="minorHAnsi" w:cstheme="minorHAnsi"/>
          <w:sz w:val="24"/>
          <w:szCs w:val="24"/>
        </w:rPr>
        <w:t>biurowych.</w:t>
      </w:r>
    </w:p>
    <w:p w14:paraId="7FD9A92C" w14:textId="4001B4C3" w:rsidR="00432BFA" w:rsidRPr="002956BF" w:rsidRDefault="00432BFA" w:rsidP="00EC516A">
      <w:pPr>
        <w:pStyle w:val="Nagwek2"/>
      </w:pPr>
      <w:r w:rsidRPr="002956BF">
        <w:t>Wymagania dodatkowe:</w:t>
      </w:r>
    </w:p>
    <w:p w14:paraId="53D8D92E" w14:textId="39EFDC0C" w:rsidR="00432BFA" w:rsidRPr="00B064CE" w:rsidRDefault="00432BFA" w:rsidP="00B064C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>samodzielność, dokładność i terminowość w wykonywaniu zadań,</w:t>
      </w:r>
    </w:p>
    <w:p w14:paraId="4110938D" w14:textId="704DBD56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wysoka kultura osobista,</w:t>
      </w:r>
    </w:p>
    <w:p w14:paraId="33F959E5" w14:textId="3CF00E42" w:rsidR="00432BFA" w:rsidRPr="00524B2A" w:rsidRDefault="00432BFA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524B2A">
        <w:rPr>
          <w:rFonts w:asciiTheme="minorHAnsi" w:hAnsiTheme="minorHAnsi" w:cstheme="minorHAnsi"/>
        </w:rPr>
        <w:t>umiejętności analityczne i interpersonalne,</w:t>
      </w:r>
    </w:p>
    <w:p w14:paraId="7FFA7F94" w14:textId="0C76E6CD" w:rsidR="00432BFA" w:rsidRDefault="00B064CE" w:rsidP="00B064CE">
      <w:pPr>
        <w:pStyle w:val="Default"/>
        <w:numPr>
          <w:ilvl w:val="0"/>
          <w:numId w:val="26"/>
        </w:numPr>
        <w:spacing w:line="36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umiejętność pracy w zespole.</w:t>
      </w:r>
    </w:p>
    <w:p w14:paraId="614E227F" w14:textId="77777777" w:rsidR="0095217D" w:rsidRPr="00E33CF0" w:rsidRDefault="0095217D" w:rsidP="00EC516A">
      <w:pPr>
        <w:pStyle w:val="Nagwek2"/>
      </w:pPr>
      <w:r w:rsidRPr="00E33CF0">
        <w:rPr>
          <w:shd w:val="clear" w:color="auto" w:fill="FFFFFF"/>
        </w:rPr>
        <w:t>Oferta kandydata musi zawierać:</w:t>
      </w:r>
    </w:p>
    <w:p w14:paraId="0D8E5B86" w14:textId="2FE38E14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list motywacyjny,</w:t>
      </w:r>
    </w:p>
    <w:p w14:paraId="2959E10C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oryginał kwestionariusza osobowego dla osoby ubiegającej się o zatrudnienie,</w:t>
      </w:r>
    </w:p>
    <w:p w14:paraId="781B5A21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dokumentów potwierdzających posiadane wykształcenie, doświadczenie zawodowe, ewentualne dodatkowe uprawnienia i kwalifikacje,</w:t>
      </w:r>
    </w:p>
    <w:p w14:paraId="6E3C36D6" w14:textId="77777777" w:rsidR="008619B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świadectw pracy i/lub w przypadku pozostawania w stosunku pracy, zaświadczenie o zatrudnieniu potwierdzające wymagany staż pracy,</w:t>
      </w:r>
    </w:p>
    <w:p w14:paraId="70BE8D22" w14:textId="77777777" w:rsidR="00960B95" w:rsidRPr="00524B2A" w:rsidRDefault="00960B9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w przypadku niepełnosprawności - kopia dokumentu potwierdzającego </w:t>
      </w:r>
      <w:r w:rsidR="008619BD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niepełnosprawnoś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ć </w:t>
      </w:r>
    </w:p>
    <w:p w14:paraId="2C2FFAEF" w14:textId="16E38E92" w:rsidR="0095217D" w:rsidRPr="00524B2A" w:rsidRDefault="00620935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</w:t>
      </w:r>
      <w:r w:rsidR="0095217D" w:rsidRPr="00524B2A">
        <w:rPr>
          <w:rFonts w:asciiTheme="minorHAnsi" w:hAnsiTheme="minorHAnsi" w:cstheme="minorHAnsi"/>
          <w:sz w:val="24"/>
          <w:szCs w:val="24"/>
        </w:rPr>
        <w:t>świadczenie o posiadaniu obywatelstwa polskiego,</w:t>
      </w:r>
    </w:p>
    <w:p w14:paraId="47BA6E94" w14:textId="40A8DA49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obywatelstwa państwa Unii Europejskiej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lub innego państwa, którego obywatelom przysługuje prawo do podjęcia zatrudnienia na terytorium Rzeczypospolitej Polskiej* (dotyczy kandydatów nieposiadających obywatelstwa polskiego),</w:t>
      </w:r>
    </w:p>
    <w:p w14:paraId="5630EFBE" w14:textId="2C66F69B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pełnej zdolności do czynności prawnych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korzystaniu z pełni praw publicznych oraz że nie toczy się wobec kandydata postępowanie karne,</w:t>
      </w:r>
    </w:p>
    <w:p w14:paraId="2E6A2CE8" w14:textId="1590EB1A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3A4994CD" w14:textId="356E1EE9" w:rsidR="00F96896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wyrażeniu zgody na przetwarzanie danych osobowych wykraczających poza wymóg ustawowy, a zawartych w dokumentach składanych w związku</w:t>
      </w:r>
      <w:r w:rsidR="00D47529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z naborem, dla potrzeb niezbędnych dla jego realizacji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dokumentacji,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z</w:t>
      </w:r>
      <w:r w:rsidRPr="00524B2A">
        <w:rPr>
          <w:rFonts w:asciiTheme="minorHAnsi" w:hAnsiTheme="minorHAnsi" w:cstheme="minorHAnsi"/>
          <w:sz w:val="24"/>
          <w:szCs w:val="24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UE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L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119</w:t>
      </w:r>
      <w:r w:rsidR="00432BFA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z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04.05.2016,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str.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</w:t>
      </w:r>
      <w:r w:rsidR="008619BD" w:rsidRPr="00524B2A">
        <w:rPr>
          <w:rFonts w:asciiTheme="minorHAnsi" w:hAnsiTheme="minorHAnsi" w:cstheme="minorHAnsi"/>
          <w:sz w:val="24"/>
          <w:szCs w:val="24"/>
        </w:rPr>
        <w:t>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8619BD" w:rsidRPr="00524B2A">
        <w:rPr>
          <w:rFonts w:asciiTheme="minorHAnsi" w:hAnsiTheme="minorHAnsi" w:cstheme="minorHAnsi"/>
          <w:sz w:val="24"/>
          <w:szCs w:val="24"/>
        </w:rPr>
        <w:t>z późn. zm.</w:t>
      </w:r>
      <w:r w:rsidR="00F96896" w:rsidRPr="00524B2A">
        <w:rPr>
          <w:rFonts w:asciiTheme="minorHAnsi" w:hAnsiTheme="minorHAnsi" w:cstheme="minorHAnsi"/>
          <w:sz w:val="24"/>
          <w:szCs w:val="24"/>
        </w:rPr>
        <w:t>),</w:t>
      </w:r>
      <w:r w:rsidR="008619BD" w:rsidRPr="00524B2A">
        <w:rPr>
          <w:rFonts w:asciiTheme="minorHAnsi" w:hAnsiTheme="minorHAnsi" w:cstheme="minorHAnsi"/>
          <w:sz w:val="24"/>
          <w:szCs w:val="24"/>
        </w:rPr>
        <w:t xml:space="preserve"> zwanym dalej RODO,</w:t>
      </w:r>
    </w:p>
    <w:p w14:paraId="4B5C9102" w14:textId="6B817F75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oświadczenie o wyrażeniu zgody, w przypadku wyłonienia do zatrudnienia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na przetwarzanie 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osobowych wykraczających poza wymóg ustawowy,</w:t>
      </w:r>
      <w:r w:rsidR="00432BFA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a zawartych w dokumentach składanych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związku z naborem, na czas realizacji umowy o pracę, zgodnie z RODO</w:t>
      </w:r>
    </w:p>
    <w:p w14:paraId="33DE521E" w14:textId="77777777" w:rsidR="0095217D" w:rsidRPr="00524B2A" w:rsidRDefault="0095217D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dokumenty potwierdzające znajomość języka polskiego (dotyczy kandydatów nieposiadających obywatelstwa polskiego):</w:t>
      </w:r>
    </w:p>
    <w:p w14:paraId="07571DB8" w14:textId="4CB94A3E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certyfikat znajomości języka polskiego poświadczający zdany egzamin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z języka polskiego na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poziomie średnim ogólnym lub zaawansowanym wydany przez Państwową Komisję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Poświadczania Znajomości Języka Polskiego jako Obcego,</w:t>
      </w:r>
    </w:p>
    <w:p w14:paraId="28540546" w14:textId="3915950D" w:rsidR="006D3750" w:rsidRPr="00524B2A" w:rsidRDefault="006D3750" w:rsidP="00B064CE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dokument potwierdzający ukończeni</w:t>
      </w:r>
      <w:r w:rsidR="00D47529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e studiów wyższych prowadzonych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języku polskim,</w:t>
      </w:r>
    </w:p>
    <w:p w14:paraId="6C66B937" w14:textId="10544D6B" w:rsidR="007F72CA" w:rsidRPr="00B064CE" w:rsidRDefault="002E3427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24B2A">
        <w:rPr>
          <w:rFonts w:asciiTheme="minorHAnsi" w:hAnsiTheme="minorHAnsi" w:cstheme="minorHAnsi"/>
          <w:sz w:val="24"/>
          <w:szCs w:val="24"/>
        </w:rPr>
        <w:t>D</w:t>
      </w:r>
      <w:r w:rsidR="00792833" w:rsidRPr="00524B2A">
        <w:rPr>
          <w:rFonts w:asciiTheme="minorHAnsi" w:hAnsiTheme="minorHAnsi" w:cstheme="minorHAnsi"/>
          <w:sz w:val="24"/>
          <w:szCs w:val="24"/>
        </w:rPr>
        <w:t>okument</w:t>
      </w:r>
      <w:r w:rsidRPr="00524B2A">
        <w:rPr>
          <w:rFonts w:asciiTheme="minorHAnsi" w:hAnsiTheme="minorHAnsi" w:cstheme="minorHAnsi"/>
          <w:sz w:val="24"/>
          <w:szCs w:val="24"/>
        </w:rPr>
        <w:t>y</w:t>
      </w:r>
      <w:r w:rsidR="00792833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9E728F" w:rsidRPr="00524B2A">
        <w:rPr>
          <w:rFonts w:asciiTheme="minorHAnsi" w:hAnsiTheme="minorHAnsi" w:cstheme="minorHAnsi"/>
          <w:sz w:val="24"/>
          <w:szCs w:val="24"/>
        </w:rPr>
        <w:t>należy dostarczyć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osobiście lub przesłać </w:t>
      </w:r>
      <w:r w:rsidR="006D3750" w:rsidRPr="00524B2A">
        <w:rPr>
          <w:rFonts w:asciiTheme="minorHAnsi" w:hAnsiTheme="minorHAnsi" w:cstheme="minorHAnsi"/>
          <w:sz w:val="24"/>
          <w:szCs w:val="24"/>
        </w:rPr>
        <w:t>w zamkniętej kopercie z podanym imieniem, nazwiskiem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6D3750" w:rsidRPr="00524B2A">
        <w:rPr>
          <w:rFonts w:asciiTheme="minorHAnsi" w:hAnsiTheme="minorHAnsi" w:cstheme="minorHAnsi"/>
          <w:sz w:val="24"/>
          <w:szCs w:val="24"/>
        </w:rPr>
        <w:t>i adresem zwrotnym kandydata oraz z dopiskiem: 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</w:rPr>
        <w:t xml:space="preserve">Nabór </w:t>
      </w:r>
      <w:r w:rsidR="00D47529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nr CKZiU.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110.</w:t>
      </w:r>
      <w:r w:rsidR="00080BE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506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.202</w:t>
      </w:r>
      <w:r w:rsidR="003836A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5</w:t>
      </w:r>
      <w:r w:rsidR="006D3750" w:rsidRPr="00524B2A">
        <w:rPr>
          <w:rFonts w:asciiTheme="minorHAnsi" w:hAnsiTheme="minorHAnsi" w:cstheme="minorHAnsi"/>
          <w:sz w:val="24"/>
          <w:szCs w:val="24"/>
        </w:rPr>
        <w:t>”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 na adres: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Centrum Kształcenia Zawodowego </w:t>
      </w:r>
      <w:r w:rsidR="0043760A" w:rsidRPr="00524B2A">
        <w:rPr>
          <w:rFonts w:asciiTheme="minorHAnsi" w:hAnsiTheme="minorHAnsi" w:cstheme="minorHAnsi"/>
          <w:b/>
          <w:sz w:val="24"/>
          <w:szCs w:val="24"/>
        </w:rPr>
        <w:t>i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 xml:space="preserve"> Ustawicznego </w:t>
      </w:r>
      <w:r w:rsidR="00CB22B9" w:rsidRPr="00524B2A">
        <w:rPr>
          <w:rFonts w:asciiTheme="minorHAnsi" w:hAnsiTheme="minorHAnsi" w:cstheme="minorHAnsi"/>
          <w:b/>
          <w:sz w:val="24"/>
          <w:szCs w:val="24"/>
        </w:rPr>
        <w:t>w Łodzi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>ul. Żeromskiego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 115</w:t>
      </w:r>
      <w:r w:rsidR="004163EB" w:rsidRPr="00524B2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>90-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>542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 xml:space="preserve"> Łódź,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347D" w:rsidRPr="00524B2A">
        <w:rPr>
          <w:rFonts w:asciiTheme="minorHAnsi" w:hAnsiTheme="minorHAnsi" w:cstheme="minorHAnsi"/>
          <w:b/>
          <w:sz w:val="24"/>
          <w:szCs w:val="24"/>
        </w:rPr>
        <w:t>w terminie do dnia:</w:t>
      </w:r>
      <w:r w:rsidR="00AF220E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0BE0">
        <w:rPr>
          <w:rFonts w:asciiTheme="minorHAnsi" w:hAnsiTheme="minorHAnsi" w:cstheme="minorHAnsi"/>
          <w:b/>
          <w:sz w:val="24"/>
          <w:szCs w:val="24"/>
        </w:rPr>
        <w:t>14-09</w:t>
      </w:r>
      <w:r w:rsidR="003836AF">
        <w:rPr>
          <w:rFonts w:asciiTheme="minorHAnsi" w:hAnsiTheme="minorHAnsi" w:cstheme="minorHAnsi"/>
          <w:b/>
          <w:sz w:val="24"/>
          <w:szCs w:val="24"/>
        </w:rPr>
        <w:t>-2025</w:t>
      </w:r>
      <w:r w:rsidR="00F34E7C" w:rsidRPr="00524B2A">
        <w:rPr>
          <w:rFonts w:asciiTheme="minorHAnsi" w:hAnsiTheme="minorHAnsi" w:cstheme="minorHAnsi"/>
          <w:b/>
          <w:sz w:val="24"/>
          <w:szCs w:val="24"/>
        </w:rPr>
        <w:t xml:space="preserve"> r. </w:t>
      </w:r>
    </w:p>
    <w:p w14:paraId="3BDC6433" w14:textId="7320AD1D" w:rsidR="006240E4" w:rsidRPr="00B064CE" w:rsidRDefault="007F72CA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 xml:space="preserve">Za datę doręczenia uważa się datę </w:t>
      </w:r>
      <w:r w:rsidR="00841303" w:rsidRPr="00B064CE">
        <w:rPr>
          <w:rFonts w:asciiTheme="minorHAnsi" w:hAnsiTheme="minorHAnsi" w:cstheme="minorHAnsi"/>
          <w:sz w:val="24"/>
          <w:szCs w:val="24"/>
        </w:rPr>
        <w:t>wpływu</w:t>
      </w:r>
      <w:r w:rsidRPr="00B064CE">
        <w:rPr>
          <w:rFonts w:asciiTheme="minorHAnsi" w:hAnsiTheme="minorHAnsi" w:cstheme="minorHAnsi"/>
          <w:sz w:val="24"/>
          <w:szCs w:val="24"/>
        </w:rPr>
        <w:t xml:space="preserve"> dokumentów </w:t>
      </w:r>
      <w:r w:rsidR="00841303" w:rsidRPr="00B064CE">
        <w:rPr>
          <w:rFonts w:asciiTheme="minorHAnsi" w:hAnsiTheme="minorHAnsi" w:cstheme="minorHAnsi"/>
          <w:sz w:val="24"/>
          <w:szCs w:val="24"/>
        </w:rPr>
        <w:t>do Centrum Kształcenia Zawodowego i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U</w:t>
      </w:r>
      <w:r w:rsidR="00841303" w:rsidRPr="00B064CE">
        <w:rPr>
          <w:rFonts w:asciiTheme="minorHAnsi" w:hAnsiTheme="minorHAnsi" w:cstheme="minorHAnsi"/>
          <w:sz w:val="24"/>
          <w:szCs w:val="24"/>
        </w:rPr>
        <w:t>stawicznego</w:t>
      </w:r>
      <w:r w:rsidR="006005ED" w:rsidRPr="00B064CE">
        <w:rPr>
          <w:rFonts w:asciiTheme="minorHAnsi" w:hAnsiTheme="minorHAnsi" w:cstheme="minorHAnsi"/>
          <w:sz w:val="24"/>
          <w:szCs w:val="24"/>
        </w:rPr>
        <w:t>.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Dokumenty doręczone </w:t>
      </w:r>
      <w:r w:rsidRPr="00B064CE">
        <w:rPr>
          <w:rFonts w:asciiTheme="minorHAnsi" w:hAnsiTheme="minorHAnsi" w:cstheme="minorHAnsi"/>
          <w:sz w:val="24"/>
          <w:szCs w:val="24"/>
        </w:rPr>
        <w:t>po ww. terminie składania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B064CE">
        <w:rPr>
          <w:rFonts w:asciiTheme="minorHAnsi" w:hAnsiTheme="minorHAnsi" w:cstheme="minorHAnsi"/>
          <w:sz w:val="24"/>
          <w:szCs w:val="24"/>
        </w:rPr>
        <w:t>nie będą rozpatrywane.</w:t>
      </w:r>
    </w:p>
    <w:p w14:paraId="30BFE9FF" w14:textId="4D80BA7F" w:rsidR="00FA3A3D" w:rsidRPr="00524B2A" w:rsidRDefault="00FA3A3D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7F7253" w14:textId="5925C6D7" w:rsidR="00FA3A3D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Dyrektor</w:t>
      </w:r>
    </w:p>
    <w:p w14:paraId="194A09D6" w14:textId="47343BA7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Centrum Kształcenia Zawodowego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Ustawicznego w Łodzi</w:t>
      </w:r>
    </w:p>
    <w:p w14:paraId="1B31C993" w14:textId="0E751D0A" w:rsidR="006D3750" w:rsidRPr="00524B2A" w:rsidRDefault="006D3750" w:rsidP="00B064CE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Dominika Walicka</w:t>
      </w:r>
    </w:p>
    <w:p w14:paraId="3CDFCD36" w14:textId="77777777" w:rsidR="006D3750" w:rsidRPr="00524B2A" w:rsidRDefault="006D3750" w:rsidP="00B064CE">
      <w:pPr>
        <w:pStyle w:val="Bezodstpw"/>
        <w:spacing w:line="360" w:lineRule="auto"/>
        <w:ind w:left="3828"/>
        <w:rPr>
          <w:rFonts w:asciiTheme="minorHAnsi" w:hAnsiTheme="minorHAnsi" w:cstheme="minorHAnsi"/>
          <w:sz w:val="24"/>
          <w:szCs w:val="24"/>
        </w:rPr>
      </w:pPr>
    </w:p>
    <w:sectPr w:rsidR="006D3750" w:rsidRPr="00524B2A" w:rsidSect="00714F54">
      <w:footerReference w:type="default" r:id="rId8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3E6BA" w14:textId="77777777" w:rsidR="004E1EDC" w:rsidRDefault="004E1EDC" w:rsidP="00A50141">
      <w:r>
        <w:separator/>
      </w:r>
    </w:p>
  </w:endnote>
  <w:endnote w:type="continuationSeparator" w:id="0">
    <w:p w14:paraId="52100F3F" w14:textId="77777777" w:rsidR="004E1EDC" w:rsidRDefault="004E1EDC" w:rsidP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7761"/>
      <w:docPartObj>
        <w:docPartGallery w:val="Page Numbers (Bottom of Page)"/>
        <w:docPartUnique/>
      </w:docPartObj>
    </w:sdtPr>
    <w:sdtEndPr/>
    <w:sdtContent>
      <w:p w14:paraId="745FC571" w14:textId="77E855F7" w:rsidR="00A50141" w:rsidRDefault="00A5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EDC">
          <w:rPr>
            <w:noProof/>
          </w:rPr>
          <w:t>1</w:t>
        </w:r>
        <w:r>
          <w:fldChar w:fldCharType="end"/>
        </w:r>
      </w:p>
    </w:sdtContent>
  </w:sdt>
  <w:p w14:paraId="4A42EE4D" w14:textId="77777777" w:rsidR="00A50141" w:rsidRDefault="00A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7DEA" w14:textId="77777777" w:rsidR="004E1EDC" w:rsidRDefault="004E1EDC" w:rsidP="00A50141">
      <w:r>
        <w:separator/>
      </w:r>
    </w:p>
  </w:footnote>
  <w:footnote w:type="continuationSeparator" w:id="0">
    <w:p w14:paraId="1D67FACF" w14:textId="77777777" w:rsidR="004E1EDC" w:rsidRDefault="004E1EDC" w:rsidP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C0294"/>
    <w:multiLevelType w:val="hybridMultilevel"/>
    <w:tmpl w:val="A78E9CB0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B6416"/>
    <w:multiLevelType w:val="multilevel"/>
    <w:tmpl w:val="D92CE9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24D4D"/>
    <w:multiLevelType w:val="hybridMultilevel"/>
    <w:tmpl w:val="78946C5A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638"/>
    <w:multiLevelType w:val="multilevel"/>
    <w:tmpl w:val="60DEA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22F0B"/>
    <w:multiLevelType w:val="multilevel"/>
    <w:tmpl w:val="E74E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11380"/>
    <w:multiLevelType w:val="hybridMultilevel"/>
    <w:tmpl w:val="6DA8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4EA3"/>
    <w:multiLevelType w:val="multilevel"/>
    <w:tmpl w:val="29F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A3596"/>
    <w:multiLevelType w:val="hybridMultilevel"/>
    <w:tmpl w:val="F0104794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D63C57"/>
    <w:multiLevelType w:val="hybridMultilevel"/>
    <w:tmpl w:val="403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94F"/>
    <w:multiLevelType w:val="hybridMultilevel"/>
    <w:tmpl w:val="2434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22CC3"/>
    <w:multiLevelType w:val="multilevel"/>
    <w:tmpl w:val="29F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B23CE"/>
    <w:multiLevelType w:val="hybridMultilevel"/>
    <w:tmpl w:val="9D08A97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A5E72"/>
    <w:multiLevelType w:val="multilevel"/>
    <w:tmpl w:val="29F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C5B9E"/>
    <w:multiLevelType w:val="multilevel"/>
    <w:tmpl w:val="E62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F4AC8"/>
    <w:multiLevelType w:val="hybridMultilevel"/>
    <w:tmpl w:val="64E6434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335CA"/>
    <w:multiLevelType w:val="multilevel"/>
    <w:tmpl w:val="63B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C2146"/>
    <w:multiLevelType w:val="hybridMultilevel"/>
    <w:tmpl w:val="79C0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EF69BC"/>
    <w:multiLevelType w:val="hybridMultilevel"/>
    <w:tmpl w:val="38C4342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26AA6"/>
    <w:multiLevelType w:val="hybridMultilevel"/>
    <w:tmpl w:val="55CE2F0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478C5"/>
    <w:multiLevelType w:val="hybridMultilevel"/>
    <w:tmpl w:val="E1368CBC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21CFF"/>
    <w:multiLevelType w:val="hybridMultilevel"/>
    <w:tmpl w:val="2842B81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10DFA"/>
    <w:multiLevelType w:val="hybridMultilevel"/>
    <w:tmpl w:val="C71ABC9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13585"/>
    <w:multiLevelType w:val="hybridMultilevel"/>
    <w:tmpl w:val="DBDE52C8"/>
    <w:lvl w:ilvl="0" w:tplc="C6962422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5"/>
  </w:num>
  <w:num w:numId="4">
    <w:abstractNumId w:val="31"/>
  </w:num>
  <w:num w:numId="5">
    <w:abstractNumId w:val="12"/>
  </w:num>
  <w:num w:numId="6">
    <w:abstractNumId w:val="23"/>
  </w:num>
  <w:num w:numId="7">
    <w:abstractNumId w:val="24"/>
  </w:num>
  <w:num w:numId="8">
    <w:abstractNumId w:val="1"/>
  </w:num>
  <w:num w:numId="9">
    <w:abstractNumId w:val="16"/>
  </w:num>
  <w:num w:numId="10">
    <w:abstractNumId w:val="0"/>
  </w:num>
  <w:num w:numId="11">
    <w:abstractNumId w:val="6"/>
  </w:num>
  <w:num w:numId="12">
    <w:abstractNumId w:val="28"/>
  </w:num>
  <w:num w:numId="13">
    <w:abstractNumId w:val="22"/>
  </w:num>
  <w:num w:numId="14">
    <w:abstractNumId w:val="9"/>
  </w:num>
  <w:num w:numId="15">
    <w:abstractNumId w:val="11"/>
  </w:num>
  <w:num w:numId="16">
    <w:abstractNumId w:val="33"/>
  </w:num>
  <w:num w:numId="17">
    <w:abstractNumId w:val="32"/>
  </w:num>
  <w:num w:numId="18">
    <w:abstractNumId w:val="29"/>
  </w:num>
  <w:num w:numId="19">
    <w:abstractNumId w:val="3"/>
  </w:num>
  <w:num w:numId="20">
    <w:abstractNumId w:val="26"/>
  </w:num>
  <w:num w:numId="21">
    <w:abstractNumId w:val="13"/>
  </w:num>
  <w:num w:numId="22">
    <w:abstractNumId w:val="4"/>
  </w:num>
  <w:num w:numId="23">
    <w:abstractNumId w:val="2"/>
  </w:num>
  <w:num w:numId="24">
    <w:abstractNumId w:val="30"/>
  </w:num>
  <w:num w:numId="25">
    <w:abstractNumId w:val="20"/>
  </w:num>
  <w:num w:numId="26">
    <w:abstractNumId w:val="17"/>
  </w:num>
  <w:num w:numId="27">
    <w:abstractNumId w:val="34"/>
  </w:num>
  <w:num w:numId="28">
    <w:abstractNumId w:val="21"/>
  </w:num>
  <w:num w:numId="29">
    <w:abstractNumId w:val="5"/>
  </w:num>
  <w:num w:numId="30">
    <w:abstractNumId w:val="14"/>
  </w:num>
  <w:num w:numId="31">
    <w:abstractNumId w:val="10"/>
  </w:num>
  <w:num w:numId="32">
    <w:abstractNumId w:val="18"/>
  </w:num>
  <w:num w:numId="33">
    <w:abstractNumId w:val="15"/>
  </w:num>
  <w:num w:numId="34">
    <w:abstractNumId w:val="1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000185"/>
    <w:rsid w:val="00001558"/>
    <w:rsid w:val="00003677"/>
    <w:rsid w:val="000423AB"/>
    <w:rsid w:val="000453CB"/>
    <w:rsid w:val="00064D15"/>
    <w:rsid w:val="00080BE0"/>
    <w:rsid w:val="000C0A9C"/>
    <w:rsid w:val="000C3719"/>
    <w:rsid w:val="000D2CE8"/>
    <w:rsid w:val="00101E02"/>
    <w:rsid w:val="001129AB"/>
    <w:rsid w:val="0012106B"/>
    <w:rsid w:val="00135C6D"/>
    <w:rsid w:val="001639D8"/>
    <w:rsid w:val="001866E3"/>
    <w:rsid w:val="001E6706"/>
    <w:rsid w:val="00214871"/>
    <w:rsid w:val="00220AB8"/>
    <w:rsid w:val="002230AA"/>
    <w:rsid w:val="002322E3"/>
    <w:rsid w:val="00247ED4"/>
    <w:rsid w:val="0025102B"/>
    <w:rsid w:val="002956BF"/>
    <w:rsid w:val="002B726F"/>
    <w:rsid w:val="002C333E"/>
    <w:rsid w:val="002D7C53"/>
    <w:rsid w:val="002E3427"/>
    <w:rsid w:val="002E643B"/>
    <w:rsid w:val="002E7E1F"/>
    <w:rsid w:val="00317BBB"/>
    <w:rsid w:val="003276AE"/>
    <w:rsid w:val="003611AF"/>
    <w:rsid w:val="0037347D"/>
    <w:rsid w:val="003836AF"/>
    <w:rsid w:val="003B735D"/>
    <w:rsid w:val="003C09DD"/>
    <w:rsid w:val="003D7409"/>
    <w:rsid w:val="003D7922"/>
    <w:rsid w:val="003E0196"/>
    <w:rsid w:val="003E5070"/>
    <w:rsid w:val="004163EB"/>
    <w:rsid w:val="00432BFA"/>
    <w:rsid w:val="0043760A"/>
    <w:rsid w:val="004519FA"/>
    <w:rsid w:val="00452921"/>
    <w:rsid w:val="004557E8"/>
    <w:rsid w:val="00461F08"/>
    <w:rsid w:val="00467C41"/>
    <w:rsid w:val="00475723"/>
    <w:rsid w:val="00475800"/>
    <w:rsid w:val="00487ED9"/>
    <w:rsid w:val="00490ADB"/>
    <w:rsid w:val="004A0011"/>
    <w:rsid w:val="004A38D9"/>
    <w:rsid w:val="004B6BA7"/>
    <w:rsid w:val="004C23C3"/>
    <w:rsid w:val="004E1EDC"/>
    <w:rsid w:val="00524B2A"/>
    <w:rsid w:val="0054761A"/>
    <w:rsid w:val="00551787"/>
    <w:rsid w:val="00562378"/>
    <w:rsid w:val="00577090"/>
    <w:rsid w:val="0058646F"/>
    <w:rsid w:val="005A5F89"/>
    <w:rsid w:val="006005ED"/>
    <w:rsid w:val="0060492D"/>
    <w:rsid w:val="0061464B"/>
    <w:rsid w:val="00620935"/>
    <w:rsid w:val="00621184"/>
    <w:rsid w:val="006240E4"/>
    <w:rsid w:val="006441AF"/>
    <w:rsid w:val="0066687C"/>
    <w:rsid w:val="00684A25"/>
    <w:rsid w:val="006A563F"/>
    <w:rsid w:val="006B13EE"/>
    <w:rsid w:val="006D3750"/>
    <w:rsid w:val="00714F54"/>
    <w:rsid w:val="00732F4C"/>
    <w:rsid w:val="00752708"/>
    <w:rsid w:val="00756B5C"/>
    <w:rsid w:val="00765599"/>
    <w:rsid w:val="00792833"/>
    <w:rsid w:val="00796D9E"/>
    <w:rsid w:val="007A239F"/>
    <w:rsid w:val="007A265C"/>
    <w:rsid w:val="007A6812"/>
    <w:rsid w:val="007B5B71"/>
    <w:rsid w:val="007C5690"/>
    <w:rsid w:val="007C5DA5"/>
    <w:rsid w:val="007D1E7E"/>
    <w:rsid w:val="007E6814"/>
    <w:rsid w:val="007F72CA"/>
    <w:rsid w:val="00803C77"/>
    <w:rsid w:val="008062E9"/>
    <w:rsid w:val="00814E05"/>
    <w:rsid w:val="00817212"/>
    <w:rsid w:val="00840E32"/>
    <w:rsid w:val="00841303"/>
    <w:rsid w:val="008619BD"/>
    <w:rsid w:val="00870426"/>
    <w:rsid w:val="008D0402"/>
    <w:rsid w:val="008D1584"/>
    <w:rsid w:val="008D3EA5"/>
    <w:rsid w:val="008D6035"/>
    <w:rsid w:val="0092470D"/>
    <w:rsid w:val="0095217D"/>
    <w:rsid w:val="00960B95"/>
    <w:rsid w:val="00963B74"/>
    <w:rsid w:val="00966B42"/>
    <w:rsid w:val="00985D08"/>
    <w:rsid w:val="00986249"/>
    <w:rsid w:val="0099280B"/>
    <w:rsid w:val="009A4D33"/>
    <w:rsid w:val="009C2FD4"/>
    <w:rsid w:val="009C5BAB"/>
    <w:rsid w:val="009D2730"/>
    <w:rsid w:val="009E728F"/>
    <w:rsid w:val="00A00789"/>
    <w:rsid w:val="00A04738"/>
    <w:rsid w:val="00A37451"/>
    <w:rsid w:val="00A50141"/>
    <w:rsid w:val="00A53EF1"/>
    <w:rsid w:val="00A56C25"/>
    <w:rsid w:val="00A8320B"/>
    <w:rsid w:val="00A96935"/>
    <w:rsid w:val="00AD42B8"/>
    <w:rsid w:val="00AD6A41"/>
    <w:rsid w:val="00AF220E"/>
    <w:rsid w:val="00B064CE"/>
    <w:rsid w:val="00B13EE4"/>
    <w:rsid w:val="00B146B5"/>
    <w:rsid w:val="00B3131A"/>
    <w:rsid w:val="00B57A48"/>
    <w:rsid w:val="00B64F26"/>
    <w:rsid w:val="00B65445"/>
    <w:rsid w:val="00B70EDD"/>
    <w:rsid w:val="00B93884"/>
    <w:rsid w:val="00BA6744"/>
    <w:rsid w:val="00BC7A51"/>
    <w:rsid w:val="00BD22CA"/>
    <w:rsid w:val="00BF3EEC"/>
    <w:rsid w:val="00C06D19"/>
    <w:rsid w:val="00C12D37"/>
    <w:rsid w:val="00C14B05"/>
    <w:rsid w:val="00C310FF"/>
    <w:rsid w:val="00C42FDB"/>
    <w:rsid w:val="00C82623"/>
    <w:rsid w:val="00C8584B"/>
    <w:rsid w:val="00C96594"/>
    <w:rsid w:val="00CB22B9"/>
    <w:rsid w:val="00CB464C"/>
    <w:rsid w:val="00CB6292"/>
    <w:rsid w:val="00CF444F"/>
    <w:rsid w:val="00D1425D"/>
    <w:rsid w:val="00D315C2"/>
    <w:rsid w:val="00D34114"/>
    <w:rsid w:val="00D47529"/>
    <w:rsid w:val="00D5425E"/>
    <w:rsid w:val="00D6107D"/>
    <w:rsid w:val="00D748F0"/>
    <w:rsid w:val="00D776E0"/>
    <w:rsid w:val="00DB7890"/>
    <w:rsid w:val="00DF3B5D"/>
    <w:rsid w:val="00E05377"/>
    <w:rsid w:val="00E100B6"/>
    <w:rsid w:val="00E1059F"/>
    <w:rsid w:val="00E231CC"/>
    <w:rsid w:val="00E33CF0"/>
    <w:rsid w:val="00E435A9"/>
    <w:rsid w:val="00E46BA5"/>
    <w:rsid w:val="00E4779E"/>
    <w:rsid w:val="00E56EF5"/>
    <w:rsid w:val="00E70F4B"/>
    <w:rsid w:val="00E715BB"/>
    <w:rsid w:val="00E7416B"/>
    <w:rsid w:val="00E7446B"/>
    <w:rsid w:val="00EC516A"/>
    <w:rsid w:val="00ED2826"/>
    <w:rsid w:val="00EF198F"/>
    <w:rsid w:val="00EF28E1"/>
    <w:rsid w:val="00F12B7C"/>
    <w:rsid w:val="00F256E2"/>
    <w:rsid w:val="00F34E7C"/>
    <w:rsid w:val="00F361A9"/>
    <w:rsid w:val="00F46236"/>
    <w:rsid w:val="00F47FB6"/>
    <w:rsid w:val="00F75E6A"/>
    <w:rsid w:val="00F96896"/>
    <w:rsid w:val="00FA3756"/>
    <w:rsid w:val="00FA3A3D"/>
    <w:rsid w:val="00FD7FC0"/>
    <w:rsid w:val="00FE02CD"/>
    <w:rsid w:val="00FE1208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84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34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  <w:style w:type="paragraph" w:customStyle="1" w:styleId="Default">
    <w:name w:val="Default"/>
    <w:rsid w:val="00BA6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B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37451"/>
    <w:rPr>
      <w:lang w:eastAsia="pl-PL"/>
    </w:rPr>
  </w:style>
  <w:style w:type="character" w:customStyle="1" w:styleId="markedcontent">
    <w:name w:val="markedcontent"/>
    <w:basedOn w:val="Domylnaczcionkaakapitu"/>
    <w:rsid w:val="00064D15"/>
  </w:style>
  <w:style w:type="paragraph" w:styleId="Nagwek">
    <w:name w:val="header"/>
    <w:basedOn w:val="Normalny"/>
    <w:link w:val="Nagwek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14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41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07F0-AC8D-43EF-8036-23E01A38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1017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Centrum Kształcenia Zawodowego i Ustawicznego w Łodzi ul. Żeromskiego 115, 90-54</vt:lpstr>
      <vt:lpstr>Samodzielny referent lub referent</vt:lpstr>
      <vt:lpstr>    Warunki pracy na stanowisku:</vt:lpstr>
      <vt:lpstr>    Do zakresu zadań osoby zatrudnionej na tym stanowisku będzie należało w szczegól</vt:lpstr>
      <vt:lpstr>    Wymagania niezbędne/konieczne:</vt:lpstr>
      <vt:lpstr>    Wymagania dodatkowe:</vt:lpstr>
      <vt:lpstr>    Oferta kandydata musi zawierać:</vt:lpstr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Błaszczyk</cp:lastModifiedBy>
  <cp:revision>10</cp:revision>
  <cp:lastPrinted>2025-09-03T05:58:00Z</cp:lastPrinted>
  <dcterms:created xsi:type="dcterms:W3CDTF">2025-02-05T09:33:00Z</dcterms:created>
  <dcterms:modified xsi:type="dcterms:W3CDTF">2025-09-03T06:44:00Z</dcterms:modified>
</cp:coreProperties>
</file>