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E7FD" w14:textId="72FE7AEC" w:rsidR="00A04738" w:rsidRPr="00B064CE" w:rsidRDefault="003E0196" w:rsidP="00B064CE">
      <w:pPr>
        <w:pStyle w:val="Nagwek1"/>
      </w:pPr>
      <w:bookmarkStart w:id="0" w:name="_GoBack"/>
      <w:bookmarkEnd w:id="0"/>
      <w:r w:rsidRPr="00B064CE">
        <w:t xml:space="preserve">Centrum Kształcenia Zawodowego </w:t>
      </w:r>
      <w:r w:rsidR="00B13EE4" w:rsidRPr="00B064CE">
        <w:t>i Ustawicznego</w:t>
      </w:r>
      <w:r w:rsidRPr="00B064CE">
        <w:t xml:space="preserve"> </w:t>
      </w:r>
      <w:r w:rsidR="00CB22B9" w:rsidRPr="00B064CE">
        <w:t>w Łodzi</w:t>
      </w:r>
      <w:r w:rsidR="00A53EF1" w:rsidRPr="00B064CE">
        <w:t xml:space="preserve"> </w:t>
      </w:r>
      <w:r w:rsidR="00A04738" w:rsidRPr="00B064CE">
        <w:t xml:space="preserve">ul. </w:t>
      </w:r>
      <w:r w:rsidRPr="00B064CE">
        <w:t>Żeromskiego 115</w:t>
      </w:r>
      <w:r w:rsidR="00A04738" w:rsidRPr="00B064CE">
        <w:t>, 90-</w:t>
      </w:r>
      <w:r w:rsidRPr="00B064CE">
        <w:t>542</w:t>
      </w:r>
      <w:r w:rsidR="00A04738" w:rsidRPr="00B064CE">
        <w:t xml:space="preserve"> Łódź,</w:t>
      </w:r>
      <w:r w:rsidR="00A37451" w:rsidRPr="00B064CE">
        <w:t xml:space="preserve"> </w:t>
      </w:r>
      <w:r w:rsidR="00A04738" w:rsidRPr="00B064CE">
        <w:t>ogłasza nabór kandydatów do pracy na wolne stanowisko urzędnicze</w:t>
      </w:r>
      <w:r w:rsidR="00A50141" w:rsidRPr="00B064CE">
        <w:t>:</w:t>
      </w:r>
    </w:p>
    <w:p w14:paraId="6C42AE26" w14:textId="55B35CB4" w:rsidR="004163EB" w:rsidRPr="00985D08" w:rsidRDefault="00FE02CD" w:rsidP="00B064CE">
      <w:pPr>
        <w:pStyle w:val="Nagwek1"/>
        <w:spacing w:line="360" w:lineRule="auto"/>
      </w:pPr>
      <w:r>
        <w:t xml:space="preserve">Samodzielny referent </w:t>
      </w:r>
    </w:p>
    <w:p w14:paraId="404032A6" w14:textId="418BDF93" w:rsidR="004163EB" w:rsidRPr="00B064CE" w:rsidRDefault="002E7E1F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Wymiar czasu pracy: </w:t>
      </w:r>
      <w:r w:rsidR="00B13EE4">
        <w:rPr>
          <w:rFonts w:asciiTheme="minorHAnsi" w:hAnsiTheme="minorHAnsi" w:cstheme="minorHAnsi"/>
          <w:sz w:val="24"/>
          <w:szCs w:val="24"/>
          <w:shd w:val="clear" w:color="auto" w:fill="FFFFFF"/>
        </w:rPr>
        <w:t>pełen</w:t>
      </w:r>
      <w:r w:rsidR="001129A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etat</w:t>
      </w:r>
    </w:p>
    <w:p w14:paraId="79E3E377" w14:textId="24890540" w:rsidR="00B64F26" w:rsidRPr="00B064CE" w:rsidRDefault="00B64F26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Rodzaj umowy: </w:t>
      </w:r>
      <w:r w:rsidR="000453C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umowa o pracę </w:t>
      </w:r>
      <w:r w:rsidR="00B938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na zastępstwo </w:t>
      </w:r>
    </w:p>
    <w:p w14:paraId="369A5247" w14:textId="4C39CBBF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Numer ewidencyjny naboru: </w:t>
      </w:r>
      <w:r w:rsidR="0099280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CKZiU.110</w:t>
      </w:r>
      <w:r w:rsidR="003E0196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3E5070">
        <w:rPr>
          <w:rFonts w:asciiTheme="minorHAnsi" w:hAnsiTheme="minorHAnsi" w:cstheme="minorHAnsi"/>
          <w:sz w:val="24"/>
          <w:szCs w:val="24"/>
          <w:shd w:val="clear" w:color="auto" w:fill="FFFFFF"/>
        </w:rPr>
        <w:t>922</w:t>
      </w:r>
      <w:r w:rsidR="00A53EF1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E231CC">
        <w:rPr>
          <w:rFonts w:asciiTheme="minorHAnsi" w:hAnsiTheme="minorHAnsi" w:cstheme="minorHAnsi"/>
          <w:sz w:val="24"/>
          <w:szCs w:val="24"/>
          <w:shd w:val="clear" w:color="auto" w:fill="FFFFFF"/>
        </w:rPr>
        <w:t>202</w:t>
      </w:r>
      <w:r w:rsidR="00BF3EEC"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</w:p>
    <w:p w14:paraId="595345FB" w14:textId="6179FB0E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publikacji ogłoszenia: </w:t>
      </w:r>
      <w:r w:rsidR="00E56EF5">
        <w:rPr>
          <w:rFonts w:asciiTheme="minorHAnsi" w:hAnsiTheme="minorHAnsi" w:cstheme="minorHAnsi"/>
          <w:sz w:val="24"/>
          <w:szCs w:val="24"/>
          <w:shd w:val="clear" w:color="auto" w:fill="FFFFFF"/>
        </w:rPr>
        <w:t>1</w:t>
      </w:r>
      <w:r w:rsidR="00FE1208">
        <w:rPr>
          <w:rFonts w:asciiTheme="minorHAnsi" w:hAnsiTheme="minorHAnsi" w:cstheme="minorHAnsi"/>
          <w:sz w:val="24"/>
          <w:szCs w:val="24"/>
          <w:shd w:val="clear" w:color="auto" w:fill="FFFFFF"/>
        </w:rPr>
        <w:t>9</w:t>
      </w:r>
      <w:r w:rsidR="00E56EF5">
        <w:rPr>
          <w:rFonts w:asciiTheme="minorHAnsi" w:hAnsiTheme="minorHAnsi" w:cstheme="minorHAnsi"/>
          <w:sz w:val="24"/>
          <w:szCs w:val="24"/>
          <w:shd w:val="clear" w:color="auto" w:fill="FFFFFF"/>
        </w:rPr>
        <w:t>-11-2024</w:t>
      </w:r>
      <w:r w:rsidR="00B13EE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</w:p>
    <w:p w14:paraId="6AB0A65E" w14:textId="7A73AF6E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Termin składania ofert:</w:t>
      </w:r>
      <w:r w:rsidR="00FE12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56EF5">
        <w:rPr>
          <w:rFonts w:asciiTheme="minorHAnsi" w:hAnsiTheme="minorHAnsi" w:cstheme="minorHAnsi"/>
          <w:sz w:val="24"/>
          <w:szCs w:val="24"/>
          <w:shd w:val="clear" w:color="auto" w:fill="FFFFFF"/>
        </w:rPr>
        <w:t>29-11-2024</w:t>
      </w:r>
      <w:r w:rsidR="00FD7F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34E7C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r. </w:t>
      </w:r>
    </w:p>
    <w:p w14:paraId="7EBB4D4D" w14:textId="28614DA2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Informacja o wskaźniku zatrudnienia osób niepełnosprawnych: &lt; 6%</w:t>
      </w:r>
    </w:p>
    <w:p w14:paraId="37EC016A" w14:textId="073CD04F" w:rsidR="006D3750" w:rsidRPr="00B064CE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Przewid</w:t>
      </w:r>
      <w:r w:rsidR="00D776E0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yw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an</w:t>
      </w:r>
      <w:r w:rsidR="0061464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y termin rozpoczęcia pracy: </w:t>
      </w:r>
      <w:r w:rsidR="00B93884">
        <w:rPr>
          <w:rFonts w:asciiTheme="minorHAnsi" w:hAnsiTheme="minorHAnsi" w:cstheme="minorHAnsi"/>
          <w:sz w:val="24"/>
          <w:szCs w:val="24"/>
          <w:shd w:val="clear" w:color="auto" w:fill="FFFFFF"/>
        </w:rPr>
        <w:t>05 g</w:t>
      </w:r>
      <w:r w:rsidR="00FE12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rudnia 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202</w:t>
      </w:r>
      <w:r w:rsidR="00E100B6"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</w:p>
    <w:p w14:paraId="729175D6" w14:textId="77777777" w:rsidR="00A04738" w:rsidRPr="00B064CE" w:rsidRDefault="00A04738" w:rsidP="00C310FF">
      <w:pPr>
        <w:pStyle w:val="Nagwek1"/>
        <w:spacing w:before="0" w:after="0" w:line="360" w:lineRule="auto"/>
      </w:pPr>
      <w:r w:rsidRPr="00B064CE">
        <w:t>Warunki pracy na stanowisku:</w:t>
      </w:r>
    </w:p>
    <w:p w14:paraId="51627E1D" w14:textId="1CF8F9DD" w:rsidR="00A04738" w:rsidRPr="00524B2A" w:rsidRDefault="00A04738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 xml:space="preserve">siedziba </w:t>
      </w:r>
      <w:r w:rsidR="007F72CA" w:rsidRPr="00524B2A">
        <w:rPr>
          <w:rFonts w:asciiTheme="minorHAnsi" w:hAnsiTheme="minorHAnsi" w:cstheme="minorHAnsi"/>
          <w:sz w:val="24"/>
          <w:szCs w:val="24"/>
        </w:rPr>
        <w:t>placówki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: </w:t>
      </w:r>
      <w:r w:rsidRPr="00524B2A">
        <w:rPr>
          <w:rFonts w:asciiTheme="minorHAnsi" w:hAnsiTheme="minorHAnsi" w:cstheme="minorHAnsi"/>
          <w:sz w:val="24"/>
          <w:szCs w:val="24"/>
        </w:rPr>
        <w:t xml:space="preserve">ul. </w:t>
      </w:r>
      <w:r w:rsidR="007F72CA" w:rsidRPr="00524B2A">
        <w:rPr>
          <w:rFonts w:asciiTheme="minorHAnsi" w:hAnsiTheme="minorHAnsi" w:cstheme="minorHAnsi"/>
          <w:sz w:val="24"/>
          <w:szCs w:val="24"/>
        </w:rPr>
        <w:t xml:space="preserve">Żeromskiego 115 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(budynek nie jest przystosowany </w:t>
      </w:r>
      <w:r w:rsidRPr="00524B2A">
        <w:rPr>
          <w:rFonts w:asciiTheme="minorHAnsi" w:hAnsiTheme="minorHAnsi" w:cstheme="minorHAnsi"/>
          <w:sz w:val="24"/>
          <w:szCs w:val="24"/>
        </w:rPr>
        <w:t>dla osób z dysfunkcją ruchu),</w:t>
      </w:r>
    </w:p>
    <w:p w14:paraId="44577C43" w14:textId="33142E23" w:rsidR="00AF220E" w:rsidRPr="00524B2A" w:rsidRDefault="00AF220E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praca przy komputerze,</w:t>
      </w:r>
    </w:p>
    <w:p w14:paraId="1ED07926" w14:textId="70FDDEFD" w:rsidR="00A04738" w:rsidRPr="00524B2A" w:rsidRDefault="00A04738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praca w pozycji siedzącej</w:t>
      </w:r>
      <w:r w:rsidR="00D315C2" w:rsidRPr="00524B2A">
        <w:rPr>
          <w:rFonts w:asciiTheme="minorHAnsi" w:hAnsiTheme="minorHAnsi" w:cstheme="minorHAnsi"/>
          <w:sz w:val="24"/>
          <w:szCs w:val="24"/>
        </w:rPr>
        <w:t>.</w:t>
      </w:r>
    </w:p>
    <w:p w14:paraId="12D013E5" w14:textId="3F1F5DCC" w:rsidR="00A04738" w:rsidRPr="003E5070" w:rsidRDefault="00A04738" w:rsidP="00C14B05">
      <w:pPr>
        <w:pStyle w:val="Nagwek1"/>
        <w:spacing w:before="0" w:after="0" w:line="360" w:lineRule="auto"/>
        <w:rPr>
          <w:rFonts w:asciiTheme="minorHAnsi" w:hAnsiTheme="minorHAnsi" w:cstheme="minorHAnsi"/>
        </w:rPr>
      </w:pPr>
      <w:r w:rsidRPr="00B064CE">
        <w:t xml:space="preserve">Do zakresu zadań osoby zatrudnionej na tym stanowisku będzie </w:t>
      </w:r>
      <w:r w:rsidRPr="003E5070">
        <w:rPr>
          <w:rFonts w:asciiTheme="minorHAnsi" w:hAnsiTheme="minorHAnsi" w:cstheme="minorHAnsi"/>
        </w:rPr>
        <w:t>należało w</w:t>
      </w:r>
      <w:r w:rsidR="00714F54" w:rsidRPr="003E5070">
        <w:rPr>
          <w:rFonts w:asciiTheme="minorHAnsi" w:hAnsiTheme="minorHAnsi" w:cstheme="minorHAnsi"/>
        </w:rPr>
        <w:t xml:space="preserve"> </w:t>
      </w:r>
      <w:r w:rsidRPr="003E5070">
        <w:rPr>
          <w:rFonts w:asciiTheme="minorHAnsi" w:hAnsiTheme="minorHAnsi" w:cstheme="minorHAnsi"/>
        </w:rPr>
        <w:t>szczególności:</w:t>
      </w:r>
    </w:p>
    <w:p w14:paraId="6181BF9B" w14:textId="5D73A692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Przesyłanie do Centrum Usług Wspólnych Oświaty</w:t>
      </w:r>
      <w:r w:rsidR="00B93884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dokumentów: faktur, wnios</w:t>
      </w:r>
      <w:r w:rsidR="003E5070">
        <w:rPr>
          <w:rFonts w:asciiTheme="minorHAnsi" w:hAnsiTheme="minorHAnsi" w:cstheme="minorHAnsi"/>
          <w:sz w:val="24"/>
          <w:szCs w:val="24"/>
        </w:rPr>
        <w:t>ków</w:t>
      </w:r>
      <w:r w:rsidRPr="00C14B05">
        <w:rPr>
          <w:rFonts w:asciiTheme="minorHAnsi" w:hAnsiTheme="minorHAnsi" w:cstheme="minorHAnsi"/>
          <w:sz w:val="24"/>
          <w:szCs w:val="24"/>
        </w:rPr>
        <w:t xml:space="preserve"> o wypłatę oraz inne dokumenty dotyczące księgowości jednostki.</w:t>
      </w:r>
    </w:p>
    <w:p w14:paraId="49A083CF" w14:textId="5054D17A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Sporządzanie opisu merytorycznego faktur sp</w:t>
      </w:r>
      <w:r w:rsidR="003E5070">
        <w:rPr>
          <w:rFonts w:asciiTheme="minorHAnsi" w:hAnsiTheme="minorHAnsi" w:cstheme="minorHAnsi"/>
          <w:sz w:val="24"/>
          <w:szCs w:val="24"/>
        </w:rPr>
        <w:t>rzedaży oraz wniosków o wypłatę</w:t>
      </w:r>
      <w:r w:rsidRPr="00C14B0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DED889F" w14:textId="77777777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Zapewnienie prawidłowego obiegu, archiwizowania i kontroli dokumentów  finansowo – księgowych.</w:t>
      </w:r>
    </w:p>
    <w:p w14:paraId="0C9F0F3C" w14:textId="77777777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 xml:space="preserve">Dokonywanie wstępnej kontroli zgodności operacji gospodarczych i finansowych             z planem finansowym. </w:t>
      </w:r>
    </w:p>
    <w:p w14:paraId="4D18319C" w14:textId="41ED08A9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Przygotowanie kalkulacji kosztów zużycia mediów niezbędnej do sporządzania umów najmu, ewidencjonowanie rozliczeń i wystawianie dokumentów sprzedaży.</w:t>
      </w:r>
    </w:p>
    <w:p w14:paraId="34340C15" w14:textId="77777777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Czynności związane z inwentaryzacją majątku jednostki.</w:t>
      </w:r>
    </w:p>
    <w:p w14:paraId="4BC0565F" w14:textId="77777777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Prowadzenie korespondencji w zakresie spraw finansowo-budżetowych w zakresie wskazanym przez Dyrektora jednostki.</w:t>
      </w:r>
    </w:p>
    <w:p w14:paraId="2CBE6510" w14:textId="77777777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 xml:space="preserve">Opracowywanie wniosków o zmiany w planie oraz ich numerowanie </w:t>
      </w:r>
    </w:p>
    <w:p w14:paraId="2A02FD76" w14:textId="77777777" w:rsidR="00C14B05" w:rsidRPr="00C14B05" w:rsidRDefault="00C14B05" w:rsidP="00C14B05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lastRenderedPageBreak/>
        <w:t xml:space="preserve">Wprowadzanie danych finansowych do SIO </w:t>
      </w:r>
    </w:p>
    <w:p w14:paraId="4CF5F200" w14:textId="77777777" w:rsidR="00963B74" w:rsidRPr="00C14B05" w:rsidRDefault="00963B74" w:rsidP="00C14B05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Wymagania niezbędne/konieczne:</w:t>
      </w:r>
    </w:p>
    <w:p w14:paraId="27D13C54" w14:textId="75149C7A" w:rsidR="00684A25" w:rsidRPr="00C14B05" w:rsidRDefault="00684A25" w:rsidP="00C14B0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posiadanie obywatelstwa polskiego lub posiadanie obywatelstwa innego niż Polska państwa Unii Europejskiej lub innego państwa, którego obywatelom,</w:t>
      </w:r>
      <w:r w:rsidR="00714F54"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na podstawie umów międzynarodowych lub przepisów prawa wspólnotowego, przysługuje prawo do podjęcia zatrudnienia na terytorium Rzeczypospolitej Polskiej,</w:t>
      </w:r>
    </w:p>
    <w:p w14:paraId="14F5A543" w14:textId="0007C87C" w:rsidR="00684A25" w:rsidRPr="00C14B05" w:rsidRDefault="00684A25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znajomość języka polskiego w mowie i piśmie w zakresie koniecznym do wykonywania obow</w:t>
      </w:r>
      <w:r w:rsidR="00487ED9" w:rsidRPr="00C14B05">
        <w:rPr>
          <w:rFonts w:asciiTheme="minorHAnsi" w:hAnsiTheme="minorHAnsi" w:cstheme="minorHAnsi"/>
          <w:sz w:val="24"/>
          <w:szCs w:val="24"/>
        </w:rPr>
        <w:t xml:space="preserve">iązków, </w:t>
      </w:r>
    </w:p>
    <w:p w14:paraId="66A1D777" w14:textId="6E63342B" w:rsidR="00803C77" w:rsidRPr="00C14B05" w:rsidRDefault="000D2CE8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 xml:space="preserve">pełna </w:t>
      </w:r>
      <w:r w:rsidR="00803C77" w:rsidRPr="00C14B05">
        <w:rPr>
          <w:rFonts w:asciiTheme="minorHAnsi" w:hAnsiTheme="minorHAnsi" w:cstheme="minorHAnsi"/>
          <w:sz w:val="24"/>
          <w:szCs w:val="24"/>
        </w:rPr>
        <w:t>zdolność do czynności prawnych i korzystania z pełni praw publicznych,</w:t>
      </w:r>
    </w:p>
    <w:p w14:paraId="69D3D3CF" w14:textId="32CECC45" w:rsidR="003D7922" w:rsidRPr="00C14B05" w:rsidRDefault="00064D15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niekaralność za umyślne przestępstwo ścigane z oskarżenia publicznego</w:t>
      </w:r>
      <w:r w:rsidR="00714F54" w:rsidRPr="00C14B0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C14B0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lub umyślne</w:t>
      </w:r>
      <w:r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przestępstwo skarbowe</w:t>
      </w:r>
      <w:r w:rsidR="00803C77" w:rsidRPr="00C14B05">
        <w:rPr>
          <w:rFonts w:asciiTheme="minorHAnsi" w:hAnsiTheme="minorHAnsi" w:cstheme="minorHAnsi"/>
          <w:sz w:val="24"/>
          <w:szCs w:val="24"/>
        </w:rPr>
        <w:t>,</w:t>
      </w:r>
    </w:p>
    <w:p w14:paraId="0B22ECA4" w14:textId="77777777" w:rsidR="00064D15" w:rsidRPr="00C14B05" w:rsidRDefault="000D2CE8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nieposzlakowana opinia,</w:t>
      </w:r>
    </w:p>
    <w:p w14:paraId="36E7169D" w14:textId="19AF2244" w:rsidR="00064D15" w:rsidRPr="00C14B05" w:rsidRDefault="00684A25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wyrażenie zgody na przetwarzanie danych osobowych wykraczających poza wymóg ustawowy, a zawartych w dokumentach składanych w związku</w:t>
      </w:r>
      <w:r w:rsidR="00714F54"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z naborem, dla potrzeb niezbędnych dla jego realizacji i dokumentacji,</w:t>
      </w:r>
    </w:p>
    <w:p w14:paraId="5667503C" w14:textId="6D35F203" w:rsidR="00064D15" w:rsidRPr="00C14B05" w:rsidRDefault="00684A25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wyrażenie zgody, w przypadku wyłonienia do zatrudnienia, na przetwarzanie danych osobowych wykraczających poza wymóg ustawowy, a zawartych</w:t>
      </w:r>
      <w:r w:rsidR="00714F54"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w dokumentach składanych w związku z naborem, na czas realizacji umowy</w:t>
      </w:r>
      <w:r w:rsidR="00714F54"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o pracę,</w:t>
      </w:r>
    </w:p>
    <w:p w14:paraId="6C32F777" w14:textId="7BB19C5C" w:rsidR="00966B42" w:rsidRPr="00E231CC" w:rsidRDefault="00966B42" w:rsidP="00C14B05">
      <w:pPr>
        <w:pStyle w:val="Bezodstpw"/>
        <w:numPr>
          <w:ilvl w:val="0"/>
          <w:numId w:val="17"/>
        </w:numPr>
        <w:shd w:val="clear" w:color="auto" w:fill="FFFFFF"/>
        <w:spacing w:line="360" w:lineRule="auto"/>
        <w:ind w:hanging="283"/>
        <w:jc w:val="both"/>
        <w:rPr>
          <w:rFonts w:asciiTheme="minorHAnsi" w:hAnsiTheme="minorHAnsi" w:cstheme="minorHAnsi"/>
          <w:color w:val="323232"/>
          <w:sz w:val="24"/>
          <w:szCs w:val="24"/>
        </w:rPr>
      </w:pPr>
      <w:r w:rsidRPr="00C14B05">
        <w:rPr>
          <w:rFonts w:asciiTheme="minorHAnsi" w:hAnsiTheme="minorHAnsi" w:cstheme="minorHAnsi"/>
          <w:color w:val="000000"/>
          <w:sz w:val="24"/>
          <w:szCs w:val="24"/>
        </w:rPr>
        <w:t>wykształcenie: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>średni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 profilu ogólnym lub zawodowym umożliwiającym wykonywanie zadań na stanowisku 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 xml:space="preserve">i co najmniej </w:t>
      </w: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>-letni staż zawodowy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>, lub</w:t>
      </w:r>
    </w:p>
    <w:p w14:paraId="7A4C8245" w14:textId="75952717" w:rsid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ind w:hanging="283"/>
        <w:jc w:val="both"/>
        <w:rPr>
          <w:rFonts w:asciiTheme="minorHAnsi" w:hAnsiTheme="minorHAnsi" w:cstheme="minorHAnsi"/>
          <w:color w:val="323232"/>
          <w:sz w:val="24"/>
          <w:szCs w:val="24"/>
        </w:rPr>
      </w:pPr>
      <w:r w:rsidRPr="00E231CC">
        <w:rPr>
          <w:rFonts w:asciiTheme="minorHAnsi" w:hAnsiTheme="minorHAnsi" w:cstheme="minorHAnsi"/>
          <w:sz w:val="24"/>
          <w:szCs w:val="24"/>
        </w:rPr>
        <w:t xml:space="preserve">wykształcenie 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wyższe o </w:t>
      </w:r>
      <w:r>
        <w:rPr>
          <w:rFonts w:asciiTheme="minorHAnsi" w:hAnsiTheme="minorHAnsi" w:cstheme="minorHAnsi"/>
          <w:color w:val="323232"/>
          <w:sz w:val="24"/>
          <w:szCs w:val="24"/>
        </w:rPr>
        <w:t xml:space="preserve">odpowiedniej specjalności umożliwiające wykonywanie zadań na stanowisku i 2 letni 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 staż pracy</w:t>
      </w:r>
      <w:r>
        <w:rPr>
          <w:rFonts w:asciiTheme="minorHAnsi" w:hAnsiTheme="minorHAnsi" w:cstheme="minorHAnsi"/>
          <w:color w:val="323232"/>
          <w:sz w:val="24"/>
          <w:szCs w:val="24"/>
        </w:rPr>
        <w:t>,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 </w:t>
      </w:r>
    </w:p>
    <w:p w14:paraId="3767A003" w14:textId="34519C9E" w:rsidR="00966B42" w:rsidRP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66B42">
        <w:rPr>
          <w:rFonts w:asciiTheme="minorHAnsi" w:hAnsiTheme="minorHAnsi" w:cstheme="minorHAnsi"/>
          <w:color w:val="000000"/>
          <w:sz w:val="24"/>
          <w:szCs w:val="24"/>
        </w:rPr>
        <w:t xml:space="preserve">wiedza z zakresu: ustawy o systemie oświaty, </w:t>
      </w:r>
      <w:r>
        <w:rPr>
          <w:rFonts w:asciiTheme="minorHAnsi" w:hAnsiTheme="minorHAnsi" w:cstheme="minorHAnsi"/>
          <w:color w:val="000000"/>
          <w:sz w:val="24"/>
          <w:szCs w:val="24"/>
        </w:rPr>
        <w:t>zamówień publicznych</w:t>
      </w:r>
      <w:r w:rsidRPr="00966B42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D725A80" w14:textId="307F1554" w:rsidR="00966B42" w:rsidRP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66B42">
        <w:rPr>
          <w:rFonts w:asciiTheme="minorHAnsi" w:hAnsiTheme="minorHAnsi" w:cstheme="minorHAnsi"/>
          <w:color w:val="000000"/>
          <w:sz w:val="24"/>
          <w:szCs w:val="24"/>
        </w:rPr>
        <w:t>znajomość przepisów dotyczących organizacji placówek oświatowo-wychowawczych, o ochronie danych osobowych,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F0F4CB9" w14:textId="0B26C2DA" w:rsidR="008619BD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umiejętność obsługi komputera</w:t>
      </w:r>
      <w:r w:rsidR="008619BD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w zakresie: pakiet</w:t>
      </w:r>
      <w:r w:rsidR="001129AB" w:rsidRPr="00E46BA5">
        <w:rPr>
          <w:rFonts w:asciiTheme="minorHAnsi" w:hAnsiTheme="minorHAnsi" w:cstheme="minorHAnsi"/>
          <w:sz w:val="24"/>
          <w:szCs w:val="24"/>
        </w:rPr>
        <w:t>u</w:t>
      </w:r>
      <w:r w:rsidRPr="00E46BA5">
        <w:rPr>
          <w:rFonts w:asciiTheme="minorHAnsi" w:hAnsiTheme="minorHAnsi" w:cstheme="minorHAnsi"/>
          <w:sz w:val="24"/>
          <w:szCs w:val="24"/>
        </w:rPr>
        <w:t xml:space="preserve"> biurow</w:t>
      </w:r>
      <w:r w:rsidR="001129AB" w:rsidRPr="00E46BA5">
        <w:rPr>
          <w:rFonts w:asciiTheme="minorHAnsi" w:hAnsiTheme="minorHAnsi" w:cstheme="minorHAnsi"/>
          <w:sz w:val="24"/>
          <w:szCs w:val="24"/>
        </w:rPr>
        <w:t xml:space="preserve">ego </w:t>
      </w:r>
      <w:r w:rsidR="008619BD" w:rsidRPr="00E46BA5">
        <w:rPr>
          <w:rFonts w:asciiTheme="minorHAnsi" w:hAnsiTheme="minorHAnsi" w:cstheme="minorHAnsi"/>
          <w:sz w:val="24"/>
          <w:szCs w:val="24"/>
        </w:rPr>
        <w:t>MS Office</w:t>
      </w:r>
      <w:r w:rsidRPr="00E46BA5">
        <w:rPr>
          <w:rFonts w:asciiTheme="minorHAnsi" w:hAnsiTheme="minorHAnsi" w:cstheme="minorHAnsi"/>
          <w:sz w:val="24"/>
          <w:szCs w:val="24"/>
        </w:rPr>
        <w:t>, poczta elektroniczna, Internet,</w:t>
      </w:r>
    </w:p>
    <w:p w14:paraId="4F5C0781" w14:textId="74F51075" w:rsidR="00684A25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 xml:space="preserve">umiejętność obsługi urządzeń </w:t>
      </w:r>
      <w:r w:rsidR="00B064CE" w:rsidRPr="00E46BA5">
        <w:rPr>
          <w:rFonts w:asciiTheme="minorHAnsi" w:hAnsiTheme="minorHAnsi" w:cstheme="minorHAnsi"/>
          <w:sz w:val="24"/>
          <w:szCs w:val="24"/>
        </w:rPr>
        <w:t>biurowych.</w:t>
      </w:r>
    </w:p>
    <w:p w14:paraId="7FD9A92C" w14:textId="4001B4C3" w:rsidR="00432BFA" w:rsidRPr="00E46BA5" w:rsidRDefault="00432BFA" w:rsidP="008D0402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Wymagania dodatkowe:</w:t>
      </w:r>
    </w:p>
    <w:p w14:paraId="53D8D92E" w14:textId="39EFDC0C" w:rsidR="00432BFA" w:rsidRPr="00B064CE" w:rsidRDefault="00432BFA" w:rsidP="00B064C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B064CE">
        <w:rPr>
          <w:rFonts w:asciiTheme="minorHAnsi" w:hAnsiTheme="minorHAnsi" w:cstheme="minorHAnsi"/>
          <w:sz w:val="24"/>
          <w:szCs w:val="24"/>
        </w:rPr>
        <w:t>samodzielność, dokładność i terminowość w wykonywaniu zadań,</w:t>
      </w:r>
    </w:p>
    <w:p w14:paraId="4110938D" w14:textId="704DBD56" w:rsidR="00432BFA" w:rsidRPr="00524B2A" w:rsidRDefault="00432BFA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524B2A">
        <w:rPr>
          <w:rFonts w:asciiTheme="minorHAnsi" w:hAnsiTheme="minorHAnsi" w:cstheme="minorHAnsi"/>
        </w:rPr>
        <w:t>wysoka kultura osobista,</w:t>
      </w:r>
    </w:p>
    <w:p w14:paraId="33F959E5" w14:textId="3CF00E42" w:rsidR="00432BFA" w:rsidRPr="00524B2A" w:rsidRDefault="00432BFA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524B2A">
        <w:rPr>
          <w:rFonts w:asciiTheme="minorHAnsi" w:hAnsiTheme="minorHAnsi" w:cstheme="minorHAnsi"/>
        </w:rPr>
        <w:t>umiejętności analityczne i interpersonalne,</w:t>
      </w:r>
    </w:p>
    <w:p w14:paraId="7FFA7F94" w14:textId="0C76E6CD" w:rsidR="00432BFA" w:rsidRDefault="00B064CE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umiejętność pracy w zespole.</w:t>
      </w:r>
    </w:p>
    <w:p w14:paraId="48810C61" w14:textId="77777777" w:rsidR="003E5070" w:rsidRPr="00524B2A" w:rsidRDefault="003E5070" w:rsidP="003E5070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</w:p>
    <w:p w14:paraId="614E227F" w14:textId="77777777" w:rsidR="0095217D" w:rsidRPr="00524B2A" w:rsidRDefault="0095217D" w:rsidP="00B064CE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  <w:shd w:val="clear" w:color="auto" w:fill="FFFFFF"/>
        </w:rPr>
        <w:t>Oferta kandydata musi zawierać:</w:t>
      </w:r>
    </w:p>
    <w:p w14:paraId="0D8E5B86" w14:textId="2FE38E14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list motywacyjny,</w:t>
      </w:r>
    </w:p>
    <w:p w14:paraId="2959E10C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oryginał kwestionariusza osobowego dla osoby ubiegającej się o zatrudnienie,</w:t>
      </w:r>
    </w:p>
    <w:p w14:paraId="781B5A21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kserokopie dokumentów potwierdzających posiadane wykształcenie, doświadczenie zawodowe, ewentualne dodatkowe uprawnienia i kwalifikacje,</w:t>
      </w:r>
    </w:p>
    <w:p w14:paraId="6E3C36D6" w14:textId="77777777" w:rsidR="008619B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kserokopie świadectw pracy i/lub w przypadku pozostawania w stosunku pracy, zaświadczenie o zatrudnieniu potwierdzające wymagany staż pracy,</w:t>
      </w:r>
    </w:p>
    <w:p w14:paraId="70BE8D22" w14:textId="77777777" w:rsidR="00960B95" w:rsidRPr="00524B2A" w:rsidRDefault="00960B95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Style w:val="markedcontent"/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w przypadku niepełnosprawności - kopia dokumentu potwierdzającego </w:t>
      </w:r>
      <w:r w:rsidR="008619BD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niepełnosprawnoś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ć </w:t>
      </w:r>
    </w:p>
    <w:p w14:paraId="2C2FFAEF" w14:textId="16E38E92" w:rsidR="0095217D" w:rsidRPr="00524B2A" w:rsidRDefault="00620935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</w:t>
      </w:r>
      <w:r w:rsidR="0095217D" w:rsidRPr="00524B2A">
        <w:rPr>
          <w:rFonts w:asciiTheme="minorHAnsi" w:hAnsiTheme="minorHAnsi" w:cstheme="minorHAnsi"/>
          <w:sz w:val="24"/>
          <w:szCs w:val="24"/>
        </w:rPr>
        <w:t>świadczenie o posiadaniu obywatelstwa polskiego,</w:t>
      </w:r>
    </w:p>
    <w:p w14:paraId="47BA6E94" w14:textId="40A8DA49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posiadaniu obywatelstwa państwa Unii Europejskiej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lub innego państwa, którego obywatelom przysługuje prawo do podjęcia zatrudnienia na terytorium Rzeczypospolitej Polskiej* (dotyczy kandydatów nieposiadających obywatelstwa polskiego),</w:t>
      </w:r>
    </w:p>
    <w:p w14:paraId="5630EFBE" w14:textId="2C66F69B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posiadaniu pełnej zdolności do czynności prawnych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korzystaniu z pełni praw publicznych oraz że nie toczy się wobec kandydata postępowanie karne,</w:t>
      </w:r>
    </w:p>
    <w:p w14:paraId="2E6A2CE8" w14:textId="1590EB1A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14:paraId="3A4994CD" w14:textId="356E1EE9" w:rsidR="00F96896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wyrażeniu zgody na przetwarzanie danych osobowych wykraczających poza wymóg ustawowy, a zawartych w dokumentach składanych w związku</w:t>
      </w:r>
      <w:r w:rsidR="00D47529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z naborem, dla potrzeb niezbędnych dla jego realizacji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dokumentacji,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z</w:t>
      </w:r>
      <w:r w:rsidRPr="00524B2A">
        <w:rPr>
          <w:rFonts w:asciiTheme="minorHAnsi" w:hAnsiTheme="minorHAnsi" w:cstheme="minorHAnsi"/>
          <w:sz w:val="24"/>
          <w:szCs w:val="24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UE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L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119</w:t>
      </w:r>
      <w:r w:rsidR="00432BFA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z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04.05.2016,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str.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1</w:t>
      </w:r>
      <w:r w:rsidR="008619BD" w:rsidRPr="00524B2A">
        <w:rPr>
          <w:rFonts w:asciiTheme="minorHAnsi" w:hAnsiTheme="minorHAnsi" w:cstheme="minorHAnsi"/>
          <w:sz w:val="24"/>
          <w:szCs w:val="24"/>
        </w:rPr>
        <w:t>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8619BD" w:rsidRPr="00524B2A">
        <w:rPr>
          <w:rFonts w:asciiTheme="minorHAnsi" w:hAnsiTheme="minorHAnsi" w:cstheme="minorHAnsi"/>
          <w:sz w:val="24"/>
          <w:szCs w:val="24"/>
        </w:rPr>
        <w:t>z późn. zm.</w:t>
      </w:r>
      <w:r w:rsidR="00F96896" w:rsidRPr="00524B2A">
        <w:rPr>
          <w:rFonts w:asciiTheme="minorHAnsi" w:hAnsiTheme="minorHAnsi" w:cstheme="minorHAnsi"/>
          <w:sz w:val="24"/>
          <w:szCs w:val="24"/>
        </w:rPr>
        <w:t>),</w:t>
      </w:r>
      <w:r w:rsidR="008619BD" w:rsidRPr="00524B2A">
        <w:rPr>
          <w:rFonts w:asciiTheme="minorHAnsi" w:hAnsiTheme="minorHAnsi" w:cstheme="minorHAnsi"/>
          <w:sz w:val="24"/>
          <w:szCs w:val="24"/>
        </w:rPr>
        <w:t xml:space="preserve"> zwanym dalej RODO,</w:t>
      </w:r>
    </w:p>
    <w:p w14:paraId="4B5C9102" w14:textId="6B817F75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oświadczenie o wyrażeniu zgody, w przypadku wyłonienia do zatrudnienia</w:t>
      </w:r>
      <w:r w:rsidR="00714F54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na przetwarzanie danych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osobowych wykraczających poza wymóg ustawowy,</w:t>
      </w:r>
      <w:r w:rsidR="00432BFA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a zawartych w dokumentach składanych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w związku z naborem, na czas realizacji umowy o pracę, zgodnie z RODO</w:t>
      </w:r>
    </w:p>
    <w:p w14:paraId="33DE521E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dokumenty potwierdzające znajomość języka polskiego (dotyczy kandydatów nieposiadających obywatelstwa polskiego):</w:t>
      </w:r>
    </w:p>
    <w:p w14:paraId="07571DB8" w14:textId="4CB94A3E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lastRenderedPageBreak/>
        <w:t>certyfikat znajomości języka polskiego poświadczający zdany egzamin</w:t>
      </w:r>
      <w:r w:rsidR="00714F54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z języka polskiego na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poziomie średnim ogólnym lub zaawansowanym wydany przez Państwową Komisję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Poświadczania Znajomości Języka Polskiego jako Obcego,</w:t>
      </w:r>
    </w:p>
    <w:p w14:paraId="28540546" w14:textId="3915950D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Style w:val="markedcontent"/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dokument potwierdzający ukończeni</w:t>
      </w:r>
      <w:r w:rsidR="00D47529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e studiów wyższych prowadzonych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w języku polskim,</w:t>
      </w:r>
    </w:p>
    <w:p w14:paraId="0D8D58B7" w14:textId="77777777" w:rsidR="00714F54" w:rsidRPr="00524B2A" w:rsidRDefault="00714F54" w:rsidP="00B064CE">
      <w:pPr>
        <w:pStyle w:val="Bezodstpw"/>
        <w:spacing w:line="360" w:lineRule="auto"/>
        <w:ind w:left="705" w:hanging="345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6C66B937" w14:textId="47A1ACD0" w:rsidR="007F72CA" w:rsidRPr="00B064CE" w:rsidRDefault="002E3427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</w:t>
      </w:r>
      <w:r w:rsidR="00792833" w:rsidRPr="00524B2A">
        <w:rPr>
          <w:rFonts w:asciiTheme="minorHAnsi" w:hAnsiTheme="minorHAnsi" w:cstheme="minorHAnsi"/>
          <w:sz w:val="24"/>
          <w:szCs w:val="24"/>
        </w:rPr>
        <w:t>okument</w:t>
      </w:r>
      <w:r w:rsidRPr="00524B2A">
        <w:rPr>
          <w:rFonts w:asciiTheme="minorHAnsi" w:hAnsiTheme="minorHAnsi" w:cstheme="minorHAnsi"/>
          <w:sz w:val="24"/>
          <w:szCs w:val="24"/>
        </w:rPr>
        <w:t>y</w:t>
      </w:r>
      <w:r w:rsidR="00792833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9E728F" w:rsidRPr="00524B2A">
        <w:rPr>
          <w:rFonts w:asciiTheme="minorHAnsi" w:hAnsiTheme="minorHAnsi" w:cstheme="minorHAnsi"/>
          <w:sz w:val="24"/>
          <w:szCs w:val="24"/>
        </w:rPr>
        <w:t>należy dostarczyć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osobiście lub przesłać </w:t>
      </w:r>
      <w:r w:rsidR="006D3750" w:rsidRPr="00524B2A">
        <w:rPr>
          <w:rFonts w:asciiTheme="minorHAnsi" w:hAnsiTheme="minorHAnsi" w:cstheme="minorHAnsi"/>
          <w:sz w:val="24"/>
          <w:szCs w:val="24"/>
        </w:rPr>
        <w:t>w zamkniętej kopercie z podanym imieniem, nazwiskiem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6D3750" w:rsidRPr="00524B2A">
        <w:rPr>
          <w:rFonts w:asciiTheme="minorHAnsi" w:hAnsiTheme="minorHAnsi" w:cstheme="minorHAnsi"/>
          <w:sz w:val="24"/>
          <w:szCs w:val="24"/>
        </w:rPr>
        <w:t>i adresem zwrotnym kandydata oraz z dopiskiem: 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</w:rPr>
        <w:t xml:space="preserve">Nabór </w:t>
      </w:r>
      <w:r w:rsidR="00D47529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nr CKZiU.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110.</w:t>
      </w:r>
      <w:r w:rsidR="003E507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922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.202</w:t>
      </w:r>
      <w:r w:rsidR="00BF3EE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4</w:t>
      </w:r>
      <w:r w:rsidR="006D3750" w:rsidRPr="00524B2A">
        <w:rPr>
          <w:rFonts w:asciiTheme="minorHAnsi" w:hAnsiTheme="minorHAnsi" w:cstheme="minorHAnsi"/>
          <w:sz w:val="24"/>
          <w:szCs w:val="24"/>
        </w:rPr>
        <w:t>”</w:t>
      </w:r>
      <w:r w:rsidR="007F72CA" w:rsidRPr="00524B2A">
        <w:rPr>
          <w:rFonts w:asciiTheme="minorHAnsi" w:hAnsiTheme="minorHAnsi" w:cstheme="minorHAnsi"/>
          <w:sz w:val="24"/>
          <w:szCs w:val="24"/>
        </w:rPr>
        <w:t xml:space="preserve"> na adres:</w:t>
      </w:r>
      <w:r w:rsidR="00B064CE">
        <w:rPr>
          <w:rFonts w:asciiTheme="minorHAnsi" w:hAnsiTheme="minorHAnsi" w:cstheme="minorHAnsi"/>
          <w:sz w:val="24"/>
          <w:szCs w:val="24"/>
        </w:rPr>
        <w:t xml:space="preserve"> 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 xml:space="preserve">Centrum Kształcenia Zawodowego </w:t>
      </w:r>
      <w:r w:rsidR="0043760A" w:rsidRPr="00524B2A">
        <w:rPr>
          <w:rFonts w:asciiTheme="minorHAnsi" w:hAnsiTheme="minorHAnsi" w:cstheme="minorHAnsi"/>
          <w:b/>
          <w:sz w:val="24"/>
          <w:szCs w:val="24"/>
        </w:rPr>
        <w:t>i</w:t>
      </w:r>
      <w:r w:rsidR="004C23C3" w:rsidRPr="00524B2A">
        <w:rPr>
          <w:rFonts w:asciiTheme="minorHAnsi" w:hAnsiTheme="minorHAnsi" w:cstheme="minorHAnsi"/>
          <w:b/>
          <w:sz w:val="24"/>
          <w:szCs w:val="24"/>
        </w:rPr>
        <w:t xml:space="preserve"> Ustawicznego </w:t>
      </w:r>
      <w:r w:rsidR="00CB22B9" w:rsidRPr="00524B2A">
        <w:rPr>
          <w:rFonts w:asciiTheme="minorHAnsi" w:hAnsiTheme="minorHAnsi" w:cstheme="minorHAnsi"/>
          <w:b/>
          <w:sz w:val="24"/>
          <w:szCs w:val="24"/>
        </w:rPr>
        <w:t>w Łodzi</w:t>
      </w:r>
      <w:r w:rsidR="009E728F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23C3" w:rsidRPr="00524B2A">
        <w:rPr>
          <w:rFonts w:asciiTheme="minorHAnsi" w:hAnsiTheme="minorHAnsi" w:cstheme="minorHAnsi"/>
          <w:b/>
          <w:sz w:val="24"/>
          <w:szCs w:val="24"/>
        </w:rPr>
        <w:t>ul. Żeromskiego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 xml:space="preserve"> 115</w:t>
      </w:r>
      <w:r w:rsidR="004163EB" w:rsidRPr="00524B2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F72CA" w:rsidRPr="00524B2A">
        <w:rPr>
          <w:rFonts w:asciiTheme="minorHAnsi" w:hAnsiTheme="minorHAnsi" w:cstheme="minorHAnsi"/>
          <w:b/>
          <w:sz w:val="24"/>
          <w:szCs w:val="24"/>
        </w:rPr>
        <w:t>90-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>542</w:t>
      </w:r>
      <w:r w:rsidR="007F72CA" w:rsidRPr="00524B2A">
        <w:rPr>
          <w:rFonts w:asciiTheme="minorHAnsi" w:hAnsiTheme="minorHAnsi" w:cstheme="minorHAnsi"/>
          <w:b/>
          <w:sz w:val="24"/>
          <w:szCs w:val="24"/>
        </w:rPr>
        <w:t xml:space="preserve"> Łódź,</w:t>
      </w:r>
      <w:r w:rsidR="009E728F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347D" w:rsidRPr="00524B2A">
        <w:rPr>
          <w:rFonts w:asciiTheme="minorHAnsi" w:hAnsiTheme="minorHAnsi" w:cstheme="minorHAnsi"/>
          <w:b/>
          <w:sz w:val="24"/>
          <w:szCs w:val="24"/>
        </w:rPr>
        <w:t>w terminie do dnia:</w:t>
      </w:r>
      <w:r w:rsidR="00AF220E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5070">
        <w:rPr>
          <w:rFonts w:asciiTheme="minorHAnsi" w:hAnsiTheme="minorHAnsi" w:cstheme="minorHAnsi"/>
          <w:b/>
          <w:sz w:val="24"/>
          <w:szCs w:val="24"/>
        </w:rPr>
        <w:t>29</w:t>
      </w:r>
      <w:r w:rsidR="00FE02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5070">
        <w:rPr>
          <w:rFonts w:asciiTheme="minorHAnsi" w:hAnsiTheme="minorHAnsi" w:cstheme="minorHAnsi"/>
          <w:b/>
          <w:sz w:val="24"/>
          <w:szCs w:val="24"/>
        </w:rPr>
        <w:t xml:space="preserve">listopada </w:t>
      </w:r>
      <w:r w:rsidR="00FE02CD">
        <w:rPr>
          <w:rFonts w:asciiTheme="minorHAnsi" w:hAnsiTheme="minorHAnsi" w:cstheme="minorHAnsi"/>
          <w:b/>
          <w:sz w:val="24"/>
          <w:szCs w:val="24"/>
        </w:rPr>
        <w:t>2024</w:t>
      </w:r>
      <w:r w:rsidR="00F34E7C" w:rsidRPr="00524B2A">
        <w:rPr>
          <w:rFonts w:asciiTheme="minorHAnsi" w:hAnsiTheme="minorHAnsi" w:cstheme="minorHAnsi"/>
          <w:b/>
          <w:sz w:val="24"/>
          <w:szCs w:val="24"/>
        </w:rPr>
        <w:t xml:space="preserve"> r. </w:t>
      </w:r>
    </w:p>
    <w:p w14:paraId="3BDC6433" w14:textId="7320AD1D" w:rsidR="006240E4" w:rsidRPr="00B064CE" w:rsidRDefault="007F72CA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64CE">
        <w:rPr>
          <w:rFonts w:asciiTheme="minorHAnsi" w:hAnsiTheme="minorHAnsi" w:cstheme="minorHAnsi"/>
          <w:sz w:val="24"/>
          <w:szCs w:val="24"/>
        </w:rPr>
        <w:t xml:space="preserve">Za datę doręczenia uważa się datę </w:t>
      </w:r>
      <w:r w:rsidR="00841303" w:rsidRPr="00B064CE">
        <w:rPr>
          <w:rFonts w:asciiTheme="minorHAnsi" w:hAnsiTheme="minorHAnsi" w:cstheme="minorHAnsi"/>
          <w:sz w:val="24"/>
          <w:szCs w:val="24"/>
        </w:rPr>
        <w:t>wpływu</w:t>
      </w:r>
      <w:r w:rsidRPr="00B064CE">
        <w:rPr>
          <w:rFonts w:asciiTheme="minorHAnsi" w:hAnsiTheme="minorHAnsi" w:cstheme="minorHAnsi"/>
          <w:sz w:val="24"/>
          <w:szCs w:val="24"/>
        </w:rPr>
        <w:t xml:space="preserve"> dokumentów </w:t>
      </w:r>
      <w:r w:rsidR="00841303" w:rsidRPr="00B064CE">
        <w:rPr>
          <w:rFonts w:asciiTheme="minorHAnsi" w:hAnsiTheme="minorHAnsi" w:cstheme="minorHAnsi"/>
          <w:sz w:val="24"/>
          <w:szCs w:val="24"/>
        </w:rPr>
        <w:t>do Centrum Kształcenia Zawodowego i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U</w:t>
      </w:r>
      <w:r w:rsidR="00841303" w:rsidRPr="00B064CE">
        <w:rPr>
          <w:rFonts w:asciiTheme="minorHAnsi" w:hAnsiTheme="minorHAnsi" w:cstheme="minorHAnsi"/>
          <w:sz w:val="24"/>
          <w:szCs w:val="24"/>
        </w:rPr>
        <w:t>stawicznego</w:t>
      </w:r>
      <w:r w:rsidR="006005ED" w:rsidRPr="00B064CE">
        <w:rPr>
          <w:rFonts w:asciiTheme="minorHAnsi" w:hAnsiTheme="minorHAnsi" w:cstheme="minorHAnsi"/>
          <w:sz w:val="24"/>
          <w:szCs w:val="24"/>
        </w:rPr>
        <w:t>.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Dokumenty doręczone </w:t>
      </w:r>
      <w:r w:rsidRPr="00B064CE">
        <w:rPr>
          <w:rFonts w:asciiTheme="minorHAnsi" w:hAnsiTheme="minorHAnsi" w:cstheme="minorHAnsi"/>
          <w:sz w:val="24"/>
          <w:szCs w:val="24"/>
        </w:rPr>
        <w:t>po ww. terminie składania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</w:t>
      </w:r>
      <w:r w:rsidRPr="00B064CE">
        <w:rPr>
          <w:rFonts w:asciiTheme="minorHAnsi" w:hAnsiTheme="minorHAnsi" w:cstheme="minorHAnsi"/>
          <w:sz w:val="24"/>
          <w:szCs w:val="24"/>
        </w:rPr>
        <w:t>nie będą rozpatrywane.</w:t>
      </w:r>
    </w:p>
    <w:p w14:paraId="30BFE9FF" w14:textId="4D80BA7F" w:rsidR="00FA3A3D" w:rsidRPr="00524B2A" w:rsidRDefault="00FA3A3D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7F7253" w14:textId="5925C6D7" w:rsidR="00FA3A3D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Dyrektor</w:t>
      </w:r>
    </w:p>
    <w:p w14:paraId="194A09D6" w14:textId="47343BA7" w:rsidR="006D3750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Centrum Kształcenia Zawodowego</w:t>
      </w:r>
      <w:r w:rsidR="00B064CE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Ustawicznego w Łodzi</w:t>
      </w:r>
    </w:p>
    <w:p w14:paraId="1B31C993" w14:textId="0E751D0A" w:rsidR="006D3750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Dominika Walicka</w:t>
      </w:r>
    </w:p>
    <w:p w14:paraId="3CDFCD36" w14:textId="77777777" w:rsidR="006D3750" w:rsidRPr="00524B2A" w:rsidRDefault="006D3750" w:rsidP="00B064CE">
      <w:pPr>
        <w:pStyle w:val="Bezodstpw"/>
        <w:spacing w:line="360" w:lineRule="auto"/>
        <w:ind w:left="3828"/>
        <w:rPr>
          <w:rFonts w:asciiTheme="minorHAnsi" w:hAnsiTheme="minorHAnsi" w:cstheme="minorHAnsi"/>
          <w:sz w:val="24"/>
          <w:szCs w:val="24"/>
        </w:rPr>
      </w:pPr>
    </w:p>
    <w:sectPr w:rsidR="006D3750" w:rsidRPr="00524B2A" w:rsidSect="00714F54">
      <w:footerReference w:type="default" r:id="rId8"/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38C4" w14:textId="77777777" w:rsidR="00ED2826" w:rsidRDefault="00ED2826" w:rsidP="00A50141">
      <w:r>
        <w:separator/>
      </w:r>
    </w:p>
  </w:endnote>
  <w:endnote w:type="continuationSeparator" w:id="0">
    <w:p w14:paraId="576E43C3" w14:textId="77777777" w:rsidR="00ED2826" w:rsidRDefault="00ED2826" w:rsidP="00A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17761"/>
      <w:docPartObj>
        <w:docPartGallery w:val="Page Numbers (Bottom of Page)"/>
        <w:docPartUnique/>
      </w:docPartObj>
    </w:sdtPr>
    <w:sdtEndPr/>
    <w:sdtContent>
      <w:p w14:paraId="745FC571" w14:textId="7DCFDA19" w:rsidR="00A50141" w:rsidRDefault="00A5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F4B">
          <w:rPr>
            <w:noProof/>
          </w:rPr>
          <w:t>4</w:t>
        </w:r>
        <w:r>
          <w:fldChar w:fldCharType="end"/>
        </w:r>
      </w:p>
    </w:sdtContent>
  </w:sdt>
  <w:p w14:paraId="4A42EE4D" w14:textId="77777777" w:rsidR="00A50141" w:rsidRDefault="00A5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47BC4" w14:textId="77777777" w:rsidR="00ED2826" w:rsidRDefault="00ED2826" w:rsidP="00A50141">
      <w:r>
        <w:separator/>
      </w:r>
    </w:p>
  </w:footnote>
  <w:footnote w:type="continuationSeparator" w:id="0">
    <w:p w14:paraId="634CF396" w14:textId="77777777" w:rsidR="00ED2826" w:rsidRDefault="00ED2826" w:rsidP="00A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75"/>
    <w:multiLevelType w:val="hybridMultilevel"/>
    <w:tmpl w:val="1D942D1C"/>
    <w:lvl w:ilvl="0" w:tplc="F16A3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563"/>
    <w:multiLevelType w:val="multilevel"/>
    <w:tmpl w:val="3BD82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C0294"/>
    <w:multiLevelType w:val="hybridMultilevel"/>
    <w:tmpl w:val="A78E9CB0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B6416"/>
    <w:multiLevelType w:val="multilevel"/>
    <w:tmpl w:val="D92CE9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24D4D"/>
    <w:multiLevelType w:val="hybridMultilevel"/>
    <w:tmpl w:val="78946C5A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638"/>
    <w:multiLevelType w:val="multilevel"/>
    <w:tmpl w:val="60DEA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36754"/>
    <w:multiLevelType w:val="multilevel"/>
    <w:tmpl w:val="9FBA2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809A1"/>
    <w:multiLevelType w:val="multilevel"/>
    <w:tmpl w:val="40848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11380"/>
    <w:multiLevelType w:val="hybridMultilevel"/>
    <w:tmpl w:val="6DA8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3596"/>
    <w:multiLevelType w:val="hybridMultilevel"/>
    <w:tmpl w:val="F0104794"/>
    <w:lvl w:ilvl="0" w:tplc="C696242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055A"/>
    <w:multiLevelType w:val="multilevel"/>
    <w:tmpl w:val="F70AF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63C57"/>
    <w:multiLevelType w:val="hybridMultilevel"/>
    <w:tmpl w:val="403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194F"/>
    <w:multiLevelType w:val="hybridMultilevel"/>
    <w:tmpl w:val="2434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93F3B"/>
    <w:multiLevelType w:val="multilevel"/>
    <w:tmpl w:val="0D3AD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B23CE"/>
    <w:multiLevelType w:val="hybridMultilevel"/>
    <w:tmpl w:val="9D08A97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F4AC8"/>
    <w:multiLevelType w:val="hybridMultilevel"/>
    <w:tmpl w:val="64E6434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335CA"/>
    <w:multiLevelType w:val="multilevel"/>
    <w:tmpl w:val="63B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BC2146"/>
    <w:multiLevelType w:val="hybridMultilevel"/>
    <w:tmpl w:val="79C0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1CF7"/>
    <w:multiLevelType w:val="multilevel"/>
    <w:tmpl w:val="D102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B32EF"/>
    <w:multiLevelType w:val="multilevel"/>
    <w:tmpl w:val="7458D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B3D47"/>
    <w:multiLevelType w:val="multilevel"/>
    <w:tmpl w:val="182CA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F69BC"/>
    <w:multiLevelType w:val="hybridMultilevel"/>
    <w:tmpl w:val="38C4342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37518"/>
    <w:multiLevelType w:val="multilevel"/>
    <w:tmpl w:val="B4186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533E9"/>
    <w:multiLevelType w:val="multilevel"/>
    <w:tmpl w:val="6BD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C26AA6"/>
    <w:multiLevelType w:val="hybridMultilevel"/>
    <w:tmpl w:val="55CE2F0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478C5"/>
    <w:multiLevelType w:val="hybridMultilevel"/>
    <w:tmpl w:val="E1368CBC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914FEA"/>
    <w:multiLevelType w:val="multilevel"/>
    <w:tmpl w:val="18747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521CFF"/>
    <w:multiLevelType w:val="hybridMultilevel"/>
    <w:tmpl w:val="2842B81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10DFA"/>
    <w:multiLevelType w:val="hybridMultilevel"/>
    <w:tmpl w:val="C71ABC9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13585"/>
    <w:multiLevelType w:val="hybridMultilevel"/>
    <w:tmpl w:val="DBDE52C8"/>
    <w:lvl w:ilvl="0" w:tplc="C6962422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26"/>
  </w:num>
  <w:num w:numId="5">
    <w:abstractNumId w:val="10"/>
  </w:num>
  <w:num w:numId="6">
    <w:abstractNumId w:val="18"/>
  </w:num>
  <w:num w:numId="7">
    <w:abstractNumId w:val="19"/>
  </w:num>
  <w:num w:numId="8">
    <w:abstractNumId w:val="1"/>
  </w:num>
  <w:num w:numId="9">
    <w:abstractNumId w:val="13"/>
  </w:num>
  <w:num w:numId="10">
    <w:abstractNumId w:val="0"/>
  </w:num>
  <w:num w:numId="11">
    <w:abstractNumId w:val="6"/>
  </w:num>
  <w:num w:numId="12">
    <w:abstractNumId w:val="23"/>
  </w:num>
  <w:num w:numId="13">
    <w:abstractNumId w:val="17"/>
  </w:num>
  <w:num w:numId="14">
    <w:abstractNumId w:val="8"/>
  </w:num>
  <w:num w:numId="15">
    <w:abstractNumId w:val="9"/>
  </w:num>
  <w:num w:numId="16">
    <w:abstractNumId w:val="28"/>
  </w:num>
  <w:num w:numId="17">
    <w:abstractNumId w:val="27"/>
  </w:num>
  <w:num w:numId="18">
    <w:abstractNumId w:val="24"/>
  </w:num>
  <w:num w:numId="19">
    <w:abstractNumId w:val="3"/>
  </w:num>
  <w:num w:numId="20">
    <w:abstractNumId w:val="21"/>
  </w:num>
  <w:num w:numId="21">
    <w:abstractNumId w:val="11"/>
  </w:num>
  <w:num w:numId="22">
    <w:abstractNumId w:val="4"/>
  </w:num>
  <w:num w:numId="23">
    <w:abstractNumId w:val="2"/>
  </w:num>
  <w:num w:numId="24">
    <w:abstractNumId w:val="25"/>
  </w:num>
  <w:num w:numId="25">
    <w:abstractNumId w:val="15"/>
  </w:num>
  <w:num w:numId="26">
    <w:abstractNumId w:val="14"/>
  </w:num>
  <w:num w:numId="27">
    <w:abstractNumId w:val="29"/>
  </w:num>
  <w:num w:numId="28">
    <w:abstractNumId w:val="16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38"/>
    <w:rsid w:val="00000185"/>
    <w:rsid w:val="00001558"/>
    <w:rsid w:val="00003677"/>
    <w:rsid w:val="000423AB"/>
    <w:rsid w:val="000453CB"/>
    <w:rsid w:val="00064D15"/>
    <w:rsid w:val="000C0A9C"/>
    <w:rsid w:val="000C3719"/>
    <w:rsid w:val="000D2CE8"/>
    <w:rsid w:val="00101E02"/>
    <w:rsid w:val="001129AB"/>
    <w:rsid w:val="0012106B"/>
    <w:rsid w:val="00135C6D"/>
    <w:rsid w:val="001639D8"/>
    <w:rsid w:val="001866E3"/>
    <w:rsid w:val="001E6706"/>
    <w:rsid w:val="00214871"/>
    <w:rsid w:val="00220AB8"/>
    <w:rsid w:val="002230AA"/>
    <w:rsid w:val="002322E3"/>
    <w:rsid w:val="00247ED4"/>
    <w:rsid w:val="0025102B"/>
    <w:rsid w:val="002B726F"/>
    <w:rsid w:val="002C333E"/>
    <w:rsid w:val="002D7C53"/>
    <w:rsid w:val="002E3427"/>
    <w:rsid w:val="002E7E1F"/>
    <w:rsid w:val="00317BBB"/>
    <w:rsid w:val="003611AF"/>
    <w:rsid w:val="0037347D"/>
    <w:rsid w:val="003B735D"/>
    <w:rsid w:val="003C09DD"/>
    <w:rsid w:val="003D7409"/>
    <w:rsid w:val="003D7922"/>
    <w:rsid w:val="003E0196"/>
    <w:rsid w:val="003E5070"/>
    <w:rsid w:val="004163EB"/>
    <w:rsid w:val="00432BFA"/>
    <w:rsid w:val="0043760A"/>
    <w:rsid w:val="004519FA"/>
    <w:rsid w:val="00452921"/>
    <w:rsid w:val="004557E8"/>
    <w:rsid w:val="00461F08"/>
    <w:rsid w:val="00467C41"/>
    <w:rsid w:val="00475723"/>
    <w:rsid w:val="00475800"/>
    <w:rsid w:val="00487ED9"/>
    <w:rsid w:val="004A0011"/>
    <w:rsid w:val="004A38D9"/>
    <w:rsid w:val="004B6BA7"/>
    <w:rsid w:val="004C23C3"/>
    <w:rsid w:val="00524B2A"/>
    <w:rsid w:val="00551787"/>
    <w:rsid w:val="00562378"/>
    <w:rsid w:val="00577090"/>
    <w:rsid w:val="0058646F"/>
    <w:rsid w:val="005A5F89"/>
    <w:rsid w:val="006005ED"/>
    <w:rsid w:val="0060492D"/>
    <w:rsid w:val="0061464B"/>
    <w:rsid w:val="00620935"/>
    <w:rsid w:val="00621184"/>
    <w:rsid w:val="006240E4"/>
    <w:rsid w:val="006441AF"/>
    <w:rsid w:val="00684A25"/>
    <w:rsid w:val="006A563F"/>
    <w:rsid w:val="006B13EE"/>
    <w:rsid w:val="006D3750"/>
    <w:rsid w:val="00714F54"/>
    <w:rsid w:val="00732F4C"/>
    <w:rsid w:val="00752708"/>
    <w:rsid w:val="00756B5C"/>
    <w:rsid w:val="00765599"/>
    <w:rsid w:val="00792833"/>
    <w:rsid w:val="00796D9E"/>
    <w:rsid w:val="007A239F"/>
    <w:rsid w:val="007A265C"/>
    <w:rsid w:val="007A6812"/>
    <w:rsid w:val="007B5B71"/>
    <w:rsid w:val="007C5690"/>
    <w:rsid w:val="007C5DA5"/>
    <w:rsid w:val="007D1E7E"/>
    <w:rsid w:val="007F72CA"/>
    <w:rsid w:val="00803C77"/>
    <w:rsid w:val="008062E9"/>
    <w:rsid w:val="00814E05"/>
    <w:rsid w:val="00817212"/>
    <w:rsid w:val="00840E32"/>
    <w:rsid w:val="00841303"/>
    <w:rsid w:val="008619BD"/>
    <w:rsid w:val="00870426"/>
    <w:rsid w:val="008D0402"/>
    <w:rsid w:val="008D1584"/>
    <w:rsid w:val="008D6035"/>
    <w:rsid w:val="0092470D"/>
    <w:rsid w:val="0095217D"/>
    <w:rsid w:val="00960B95"/>
    <w:rsid w:val="00963B74"/>
    <w:rsid w:val="00966B42"/>
    <w:rsid w:val="00985D08"/>
    <w:rsid w:val="00986249"/>
    <w:rsid w:val="0099280B"/>
    <w:rsid w:val="009A4D33"/>
    <w:rsid w:val="009C2FD4"/>
    <w:rsid w:val="009C5BAB"/>
    <w:rsid w:val="009D2730"/>
    <w:rsid w:val="009E728F"/>
    <w:rsid w:val="00A00789"/>
    <w:rsid w:val="00A04738"/>
    <w:rsid w:val="00A37451"/>
    <w:rsid w:val="00A50141"/>
    <w:rsid w:val="00A53EF1"/>
    <w:rsid w:val="00A56C25"/>
    <w:rsid w:val="00A8320B"/>
    <w:rsid w:val="00A96935"/>
    <w:rsid w:val="00AD42B8"/>
    <w:rsid w:val="00AD6A41"/>
    <w:rsid w:val="00AF220E"/>
    <w:rsid w:val="00B064CE"/>
    <w:rsid w:val="00B13EE4"/>
    <w:rsid w:val="00B146B5"/>
    <w:rsid w:val="00B3131A"/>
    <w:rsid w:val="00B57A48"/>
    <w:rsid w:val="00B64F26"/>
    <w:rsid w:val="00B65445"/>
    <w:rsid w:val="00B70EDD"/>
    <w:rsid w:val="00B93884"/>
    <w:rsid w:val="00BA6744"/>
    <w:rsid w:val="00BC7A51"/>
    <w:rsid w:val="00BD22CA"/>
    <w:rsid w:val="00BF3EEC"/>
    <w:rsid w:val="00C06D19"/>
    <w:rsid w:val="00C12D37"/>
    <w:rsid w:val="00C14B05"/>
    <w:rsid w:val="00C310FF"/>
    <w:rsid w:val="00C42FDB"/>
    <w:rsid w:val="00C82623"/>
    <w:rsid w:val="00C8584B"/>
    <w:rsid w:val="00C96594"/>
    <w:rsid w:val="00CB22B9"/>
    <w:rsid w:val="00CB464C"/>
    <w:rsid w:val="00CB6292"/>
    <w:rsid w:val="00CF444F"/>
    <w:rsid w:val="00D315C2"/>
    <w:rsid w:val="00D34114"/>
    <w:rsid w:val="00D47529"/>
    <w:rsid w:val="00D6107D"/>
    <w:rsid w:val="00D748F0"/>
    <w:rsid w:val="00D776E0"/>
    <w:rsid w:val="00DB7890"/>
    <w:rsid w:val="00E100B6"/>
    <w:rsid w:val="00E1059F"/>
    <w:rsid w:val="00E231CC"/>
    <w:rsid w:val="00E435A9"/>
    <w:rsid w:val="00E46BA5"/>
    <w:rsid w:val="00E4779E"/>
    <w:rsid w:val="00E56EF5"/>
    <w:rsid w:val="00E70F4B"/>
    <w:rsid w:val="00E715BB"/>
    <w:rsid w:val="00E7416B"/>
    <w:rsid w:val="00E7446B"/>
    <w:rsid w:val="00ED2826"/>
    <w:rsid w:val="00EF198F"/>
    <w:rsid w:val="00EF28E1"/>
    <w:rsid w:val="00F12B7C"/>
    <w:rsid w:val="00F34E7C"/>
    <w:rsid w:val="00F361A9"/>
    <w:rsid w:val="00F46236"/>
    <w:rsid w:val="00F47FB6"/>
    <w:rsid w:val="00F75E6A"/>
    <w:rsid w:val="00F96896"/>
    <w:rsid w:val="00FA3756"/>
    <w:rsid w:val="00FA3A3D"/>
    <w:rsid w:val="00FD7FC0"/>
    <w:rsid w:val="00FE02CD"/>
    <w:rsid w:val="00FE1208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D584"/>
  <w15:chartTrackingRefBased/>
  <w15:docId w15:val="{7B07E6CC-5D64-4653-A390-42CEAED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409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8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48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48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48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48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871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14871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4871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14871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14871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214871"/>
    <w:rPr>
      <w:b/>
      <w:bCs/>
    </w:rPr>
  </w:style>
  <w:style w:type="character" w:customStyle="1" w:styleId="apple-converted-space">
    <w:name w:val="apple-converted-space"/>
    <w:basedOn w:val="Domylnaczcionkaakapitu"/>
    <w:rsid w:val="0012106B"/>
  </w:style>
  <w:style w:type="paragraph" w:styleId="Akapitzlist">
    <w:name w:val="List Paragraph"/>
    <w:basedOn w:val="Normalny"/>
    <w:uiPriority w:val="34"/>
    <w:qFormat/>
    <w:rsid w:val="001210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E6A"/>
    <w:rPr>
      <w:sz w:val="24"/>
      <w:szCs w:val="24"/>
    </w:rPr>
  </w:style>
  <w:style w:type="paragraph" w:customStyle="1" w:styleId="Default">
    <w:name w:val="Default"/>
    <w:rsid w:val="00BA67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B6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37451"/>
    <w:rPr>
      <w:lang w:eastAsia="pl-PL"/>
    </w:rPr>
  </w:style>
  <w:style w:type="character" w:customStyle="1" w:styleId="markedcontent">
    <w:name w:val="markedcontent"/>
    <w:basedOn w:val="Domylnaczcionkaakapitu"/>
    <w:rsid w:val="00064D15"/>
  </w:style>
  <w:style w:type="paragraph" w:styleId="Nagwek">
    <w:name w:val="header"/>
    <w:basedOn w:val="Normalny"/>
    <w:link w:val="Nagwek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14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141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A4A41-69D6-4410-AF22-E52AC47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CKZiU</cp:lastModifiedBy>
  <cp:revision>2</cp:revision>
  <cp:lastPrinted>2024-11-18T13:48:00Z</cp:lastPrinted>
  <dcterms:created xsi:type="dcterms:W3CDTF">2024-11-19T09:53:00Z</dcterms:created>
  <dcterms:modified xsi:type="dcterms:W3CDTF">2024-11-19T09:53:00Z</dcterms:modified>
</cp:coreProperties>
</file>