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8" w:rsidRPr="004163EB" w:rsidRDefault="003E0196" w:rsidP="000E19CD">
      <w:pPr>
        <w:shd w:val="clear" w:color="auto" w:fill="FFFFFF"/>
        <w:spacing w:before="100" w:beforeAutospacing="1" w:after="100" w:afterAutospacing="1"/>
        <w:jc w:val="center"/>
      </w:pPr>
      <w:r w:rsidRPr="004163EB">
        <w:rPr>
          <w:b/>
          <w:bCs/>
        </w:rPr>
        <w:t xml:space="preserve">Centrum Kształcenia Zawodowego </w:t>
      </w:r>
      <w:r w:rsidR="004C53C1" w:rsidRPr="004163EB">
        <w:rPr>
          <w:b/>
          <w:bCs/>
        </w:rPr>
        <w:t>i Ustawicznego</w:t>
      </w:r>
      <w:r w:rsidRPr="004163EB">
        <w:rPr>
          <w:b/>
          <w:bCs/>
        </w:rPr>
        <w:t xml:space="preserve"> </w:t>
      </w:r>
      <w:r w:rsidR="009111B3">
        <w:rPr>
          <w:b/>
          <w:bCs/>
        </w:rPr>
        <w:br/>
        <w:t xml:space="preserve"> </w:t>
      </w:r>
      <w:r w:rsidR="004C53C1" w:rsidRPr="004163EB">
        <w:rPr>
          <w:b/>
          <w:bCs/>
        </w:rPr>
        <w:t>90-542 Łódź</w:t>
      </w:r>
      <w:r w:rsidR="00A04738" w:rsidRPr="004163EB">
        <w:rPr>
          <w:b/>
          <w:bCs/>
        </w:rPr>
        <w:t>,</w:t>
      </w:r>
      <w:r w:rsidR="009111B3">
        <w:rPr>
          <w:b/>
          <w:bCs/>
        </w:rPr>
        <w:t xml:space="preserve"> </w:t>
      </w:r>
      <w:r w:rsidR="009111B3" w:rsidRPr="004163EB">
        <w:rPr>
          <w:b/>
          <w:bCs/>
        </w:rPr>
        <w:t>ul. Żeromskiego 115</w:t>
      </w:r>
      <w:r w:rsidR="004163EB">
        <w:br/>
      </w:r>
      <w:r w:rsidR="00A04738" w:rsidRPr="004163EB">
        <w:t>ogłasza nabór kandydatów do pracy na wolne stanowisko urzędnicze</w:t>
      </w:r>
      <w:r w:rsidR="009111B3">
        <w:t>:</w:t>
      </w:r>
    </w:p>
    <w:p w:rsidR="004163EB" w:rsidRDefault="000E19CD" w:rsidP="000E19CD">
      <w:pPr>
        <w:shd w:val="clear" w:color="auto" w:fill="FFFFFF"/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</w:t>
      </w:r>
      <w:r w:rsidR="004C53C1">
        <w:rPr>
          <w:b/>
          <w:bCs/>
        </w:rPr>
        <w:t>R</w:t>
      </w:r>
      <w:r w:rsidR="009111B3">
        <w:rPr>
          <w:b/>
          <w:bCs/>
        </w:rPr>
        <w:t xml:space="preserve"> </w:t>
      </w:r>
      <w:r w:rsidR="00A04738" w:rsidRPr="004163EB">
        <w:rPr>
          <w:b/>
          <w:bCs/>
        </w:rPr>
        <w:t>e</w:t>
      </w:r>
      <w:r w:rsidR="009111B3">
        <w:rPr>
          <w:b/>
          <w:bCs/>
        </w:rPr>
        <w:t xml:space="preserve"> </w:t>
      </w:r>
      <w:r w:rsidR="00A04738" w:rsidRPr="004163EB">
        <w:rPr>
          <w:b/>
          <w:bCs/>
        </w:rPr>
        <w:t>f</w:t>
      </w:r>
      <w:r w:rsidR="009111B3">
        <w:rPr>
          <w:b/>
          <w:bCs/>
        </w:rPr>
        <w:t xml:space="preserve"> </w:t>
      </w:r>
      <w:r w:rsidR="00A04738" w:rsidRPr="004163EB">
        <w:rPr>
          <w:b/>
          <w:bCs/>
        </w:rPr>
        <w:t>e</w:t>
      </w:r>
      <w:r w:rsidR="009111B3">
        <w:rPr>
          <w:b/>
          <w:bCs/>
        </w:rPr>
        <w:t xml:space="preserve"> </w:t>
      </w:r>
      <w:r w:rsidR="00A04738" w:rsidRPr="004163EB">
        <w:rPr>
          <w:b/>
          <w:bCs/>
        </w:rPr>
        <w:t>r</w:t>
      </w:r>
      <w:r w:rsidR="009111B3">
        <w:rPr>
          <w:b/>
          <w:bCs/>
        </w:rPr>
        <w:t xml:space="preserve"> </w:t>
      </w:r>
      <w:r w:rsidR="00A04738" w:rsidRPr="004163EB">
        <w:rPr>
          <w:b/>
          <w:bCs/>
        </w:rPr>
        <w:t>e</w:t>
      </w:r>
      <w:r w:rsidR="009111B3">
        <w:rPr>
          <w:b/>
          <w:bCs/>
        </w:rPr>
        <w:t xml:space="preserve"> </w:t>
      </w:r>
      <w:r w:rsidR="00A04738" w:rsidRPr="004163EB">
        <w:rPr>
          <w:b/>
          <w:bCs/>
        </w:rPr>
        <w:t>n</w:t>
      </w:r>
      <w:r w:rsidR="009111B3">
        <w:rPr>
          <w:b/>
          <w:bCs/>
        </w:rPr>
        <w:t xml:space="preserve"> </w:t>
      </w:r>
      <w:r w:rsidR="00A04738" w:rsidRPr="004163EB">
        <w:rPr>
          <w:b/>
          <w:bCs/>
        </w:rPr>
        <w:t>t</w:t>
      </w:r>
    </w:p>
    <w:p w:rsidR="004163EB" w:rsidRPr="004163EB" w:rsidRDefault="004163EB" w:rsidP="004163EB">
      <w:pPr>
        <w:shd w:val="clear" w:color="auto" w:fill="FFFFFF"/>
        <w:ind w:left="1416" w:firstLine="708"/>
        <w:rPr>
          <w:b/>
          <w:bCs/>
        </w:rPr>
      </w:pP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>Wymiar czasu pracy: 1 etat – pełen wymiar czasu pracy</w:t>
      </w:r>
      <w:r w:rsidR="009F6765">
        <w:rPr>
          <w:b/>
          <w:bCs/>
          <w:shd w:val="clear" w:color="auto" w:fill="FFFFFF"/>
        </w:rPr>
        <w:t>.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Numer ewidencyjny naboru: </w:t>
      </w:r>
      <w:r w:rsidR="003E0196" w:rsidRPr="004163EB">
        <w:rPr>
          <w:b/>
          <w:bCs/>
          <w:shd w:val="clear" w:color="auto" w:fill="FFFFFF"/>
        </w:rPr>
        <w:t>111.85.</w:t>
      </w:r>
      <w:r w:rsidRPr="004163EB">
        <w:rPr>
          <w:b/>
          <w:bCs/>
          <w:shd w:val="clear" w:color="auto" w:fill="FFFFFF"/>
        </w:rPr>
        <w:t>2016</w:t>
      </w:r>
      <w:r w:rsidR="009F6765">
        <w:rPr>
          <w:b/>
          <w:bCs/>
          <w:shd w:val="clear" w:color="auto" w:fill="FFFFFF"/>
        </w:rPr>
        <w:t>.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Data publikacji ogłoszenia: </w:t>
      </w:r>
      <w:r w:rsidR="00712A4F">
        <w:rPr>
          <w:b/>
          <w:bCs/>
          <w:shd w:val="clear" w:color="auto" w:fill="FFFFFF"/>
        </w:rPr>
        <w:t>07</w:t>
      </w:r>
      <w:r w:rsidRPr="004163EB">
        <w:rPr>
          <w:b/>
          <w:bCs/>
          <w:shd w:val="clear" w:color="auto" w:fill="FFFFFF"/>
        </w:rPr>
        <w:t xml:space="preserve"> </w:t>
      </w:r>
      <w:r w:rsidR="003E0196" w:rsidRPr="004163EB">
        <w:rPr>
          <w:b/>
          <w:bCs/>
          <w:shd w:val="clear" w:color="auto" w:fill="FFFFFF"/>
        </w:rPr>
        <w:t>października</w:t>
      </w:r>
      <w:r w:rsidRPr="004163EB">
        <w:rPr>
          <w:b/>
          <w:bCs/>
          <w:shd w:val="clear" w:color="auto" w:fill="FFFFFF"/>
        </w:rPr>
        <w:t xml:space="preserve"> 2016 roku</w:t>
      </w:r>
      <w:r w:rsidR="009F6765">
        <w:rPr>
          <w:b/>
          <w:bCs/>
          <w:shd w:val="clear" w:color="auto" w:fill="FFFFFF"/>
        </w:rPr>
        <w:t>.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Termin składania ofert: </w:t>
      </w:r>
      <w:r w:rsidR="00712A4F">
        <w:rPr>
          <w:b/>
          <w:bCs/>
          <w:shd w:val="clear" w:color="auto" w:fill="FFFFFF"/>
        </w:rPr>
        <w:t>17</w:t>
      </w:r>
      <w:r w:rsidRPr="004163EB">
        <w:rPr>
          <w:b/>
          <w:bCs/>
          <w:shd w:val="clear" w:color="auto" w:fill="FFFFFF"/>
        </w:rPr>
        <w:t xml:space="preserve"> </w:t>
      </w:r>
      <w:r w:rsidR="003E0196" w:rsidRPr="004163EB">
        <w:rPr>
          <w:b/>
          <w:bCs/>
          <w:shd w:val="clear" w:color="auto" w:fill="FFFFFF"/>
        </w:rPr>
        <w:t>października</w:t>
      </w:r>
      <w:r w:rsidRPr="004163EB">
        <w:rPr>
          <w:b/>
          <w:bCs/>
          <w:shd w:val="clear" w:color="auto" w:fill="FFFFFF"/>
        </w:rPr>
        <w:t xml:space="preserve"> 2016 roku</w:t>
      </w:r>
      <w:r w:rsidR="009F6765">
        <w:rPr>
          <w:b/>
          <w:bCs/>
          <w:shd w:val="clear" w:color="auto" w:fill="FFFFFF"/>
        </w:rPr>
        <w:t>.</w:t>
      </w:r>
    </w:p>
    <w:p w:rsidR="00A04738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>Informacja o wskaźniku zatrudnienia osób niepełnosprawnych: &lt; 6%</w:t>
      </w:r>
      <w:r w:rsidR="009F6765">
        <w:rPr>
          <w:b/>
          <w:bCs/>
          <w:shd w:val="clear" w:color="auto" w:fill="FFFFFF"/>
        </w:rPr>
        <w:t>.</w:t>
      </w:r>
    </w:p>
    <w:p w:rsidR="004163EB" w:rsidRPr="004163EB" w:rsidRDefault="004163EB" w:rsidP="004163EB">
      <w:pPr>
        <w:shd w:val="clear" w:color="auto" w:fill="FFFFFF"/>
        <w:rPr>
          <w:b/>
          <w:bCs/>
          <w:shd w:val="clear" w:color="auto" w:fill="FFFFFF"/>
        </w:rPr>
      </w:pPr>
    </w:p>
    <w:p w:rsidR="00A04738" w:rsidRPr="004163EB" w:rsidRDefault="00A04738" w:rsidP="004163EB">
      <w:pPr>
        <w:shd w:val="clear" w:color="auto" w:fill="FFFFFF"/>
      </w:pPr>
      <w:r w:rsidRPr="004163EB">
        <w:rPr>
          <w:b/>
          <w:bCs/>
        </w:rPr>
        <w:t>Warunki pracy na stanowisku: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 xml:space="preserve">siedziba </w:t>
      </w:r>
      <w:r w:rsidR="007F72CA" w:rsidRPr="004163EB">
        <w:t>placówki</w:t>
      </w:r>
      <w:r w:rsidRPr="004163EB">
        <w:t xml:space="preserve"> - ul. </w:t>
      </w:r>
      <w:r w:rsidR="007F72CA" w:rsidRPr="004163EB">
        <w:rPr>
          <w:b/>
          <w:bCs/>
        </w:rPr>
        <w:t>Żeromskiego  115</w:t>
      </w:r>
      <w:r w:rsidR="007F72CA" w:rsidRPr="004163EB">
        <w:t xml:space="preserve"> </w:t>
      </w:r>
      <w:r w:rsidRPr="004163EB">
        <w:t>(budynek nie jest przystosowany dla osób z dysfunkcją ruchu),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przy komputerze,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w pozycji siedzącej,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dyspozycyjność.</w:t>
      </w:r>
    </w:p>
    <w:p w:rsidR="00A04738" w:rsidRPr="004163EB" w:rsidRDefault="00A04738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>Do zakresu zadań osoby zatrudnionej na tym stanowisku będzie należało w szczególności:</w:t>
      </w:r>
    </w:p>
    <w:p w:rsidR="00A04738" w:rsidRPr="004163EB" w:rsidRDefault="00A04738" w:rsidP="004163EB">
      <w:pPr>
        <w:numPr>
          <w:ilvl w:val="0"/>
          <w:numId w:val="2"/>
        </w:numPr>
        <w:shd w:val="clear" w:color="auto" w:fill="FFFFFF"/>
        <w:spacing w:before="45" w:after="45"/>
        <w:ind w:left="600"/>
        <w:jc w:val="both"/>
      </w:pPr>
      <w:r w:rsidRPr="004163EB">
        <w:t xml:space="preserve">współudział w prowadzeniu spraw związanych z organizacją i funkcjonowaniem </w:t>
      </w:r>
      <w:r w:rsidR="007F72CA" w:rsidRPr="004163EB">
        <w:t>sekretariatu</w:t>
      </w:r>
      <w:r w:rsidRPr="004163EB">
        <w:t>, w tym:</w:t>
      </w:r>
    </w:p>
    <w:p w:rsidR="007F72CA" w:rsidRPr="004163EB" w:rsidRDefault="007F72CA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r w:rsidRPr="007F72CA">
        <w:t xml:space="preserve">obsługa sekretariatu </w:t>
      </w:r>
      <w:r w:rsidR="004C53C1">
        <w:t>centrum</w:t>
      </w:r>
      <w:r w:rsidRPr="007F72CA">
        <w:t>,</w:t>
      </w:r>
    </w:p>
    <w:p w:rsidR="007F72CA" w:rsidRPr="004163EB" w:rsidRDefault="004C53C1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r>
        <w:t>prowadzenie ksiąg</w:t>
      </w:r>
      <w:r w:rsidR="007F72CA" w:rsidRPr="004163EB">
        <w:t xml:space="preserve"> słuchaczy</w:t>
      </w:r>
      <w:r>
        <w:t>/uczniów</w:t>
      </w:r>
      <w:r w:rsidR="007F72CA" w:rsidRPr="004163EB">
        <w:t>,</w:t>
      </w:r>
    </w:p>
    <w:p w:rsidR="007F72CA" w:rsidRPr="007F72CA" w:rsidRDefault="007F72CA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r w:rsidRPr="007F72CA">
        <w:t>wykonywanie czynności związanych z wysyłaniem korespondencji,</w:t>
      </w:r>
    </w:p>
    <w:p w:rsidR="007F72CA" w:rsidRPr="007F72CA" w:rsidRDefault="007F72CA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r w:rsidRPr="007F72CA">
        <w:t>przekazywanie decyzji, poleceń i ustaleń Dyrektora</w:t>
      </w:r>
      <w:r w:rsidRPr="004163EB">
        <w:t xml:space="preserve"> lub wicedyrektora</w:t>
      </w:r>
      <w:r w:rsidRPr="007F72CA">
        <w:t xml:space="preserve"> </w:t>
      </w:r>
      <w:proofErr w:type="spellStart"/>
      <w:r w:rsidRPr="004163EB">
        <w:t>CKZiU</w:t>
      </w:r>
      <w:proofErr w:type="spellEnd"/>
      <w:r w:rsidRPr="007F72CA">
        <w:t>,</w:t>
      </w:r>
    </w:p>
    <w:p w:rsidR="007F72CA" w:rsidRPr="007F72CA" w:rsidRDefault="007F72CA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r w:rsidRPr="007F72CA">
        <w:t xml:space="preserve">obsługa ogólnego konta poczty elektronicznej </w:t>
      </w:r>
      <w:r w:rsidR="00986249" w:rsidRPr="004163EB">
        <w:t>CKZIU</w:t>
      </w:r>
      <w:r w:rsidRPr="007F72CA">
        <w:t>,</w:t>
      </w:r>
    </w:p>
    <w:p w:rsidR="007F72CA" w:rsidRPr="007F72CA" w:rsidRDefault="007F72CA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r w:rsidRPr="007F72CA">
        <w:t>obsługa organizacyjna wizyt, spotkań, uroczystości z udziałem Dyrekcji,</w:t>
      </w:r>
    </w:p>
    <w:p w:rsidR="007F72CA" w:rsidRPr="007F72CA" w:rsidRDefault="007F72CA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r w:rsidRPr="007F72CA">
        <w:t xml:space="preserve">obsługa </w:t>
      </w:r>
      <w:r w:rsidR="00986249" w:rsidRPr="004163EB">
        <w:t>petentów</w:t>
      </w:r>
      <w:r w:rsidRPr="007F72CA">
        <w:t xml:space="preserve"> </w:t>
      </w:r>
      <w:proofErr w:type="spellStart"/>
      <w:r w:rsidR="00986249" w:rsidRPr="004163EB">
        <w:t>CKZiU</w:t>
      </w:r>
      <w:proofErr w:type="spellEnd"/>
      <w:r w:rsidRPr="007F72CA">
        <w:t xml:space="preserve">, w tym udzielanie informacji oraz </w:t>
      </w:r>
      <w:r w:rsidR="00986249" w:rsidRPr="004163EB">
        <w:t>zapisy do szkoły</w:t>
      </w:r>
      <w:r w:rsidR="004163EB">
        <w:t>,</w:t>
      </w:r>
    </w:p>
    <w:p w:rsidR="007F72CA" w:rsidRPr="007F72CA" w:rsidRDefault="007F72CA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r w:rsidRPr="007F72CA">
        <w:t>nadzór nad rejestrem wyjść służbowych i prywatnych,</w:t>
      </w:r>
    </w:p>
    <w:p w:rsidR="007F72CA" w:rsidRPr="007F72CA" w:rsidRDefault="007F72CA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r w:rsidRPr="007F72CA">
        <w:t xml:space="preserve">archiwizacja dokumentów </w:t>
      </w:r>
      <w:proofErr w:type="spellStart"/>
      <w:r w:rsidR="00986249" w:rsidRPr="004163EB">
        <w:t>CKZiU</w:t>
      </w:r>
      <w:proofErr w:type="spellEnd"/>
      <w:r w:rsidRPr="007F72CA">
        <w:t>, w tym:</w:t>
      </w:r>
    </w:p>
    <w:p w:rsidR="007F72CA" w:rsidRPr="007F72CA" w:rsidRDefault="007F72CA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  <w:rPr>
          <w:sz w:val="16"/>
          <w:szCs w:val="16"/>
        </w:rPr>
      </w:pPr>
      <w:r w:rsidRPr="007F72CA">
        <w:t xml:space="preserve">przygotowywanie dokumentacji do przekazania do </w:t>
      </w:r>
      <w:r w:rsidR="00986249" w:rsidRPr="004163EB">
        <w:t>Składnicy Akt</w:t>
      </w:r>
      <w:r w:rsidRPr="007F72CA">
        <w:t>, w szczególności dokonywanie przeglądów i uporządkowania akt oraz sporządzanie</w:t>
      </w:r>
      <w:r w:rsidRPr="007F72CA">
        <w:rPr>
          <w:sz w:val="16"/>
          <w:szCs w:val="16"/>
        </w:rPr>
        <w:t xml:space="preserve"> </w:t>
      </w:r>
      <w:r w:rsidRPr="007F72CA">
        <w:t>spisów zdawczo odbiorczych,</w:t>
      </w:r>
    </w:p>
    <w:p w:rsidR="007F72CA" w:rsidRPr="007F72CA" w:rsidRDefault="007F72CA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r w:rsidRPr="007F72CA">
        <w:t xml:space="preserve">wykonywanie z własnej inicjatywy oraz na polecenie przełożonych innych czynności wynikających </w:t>
      </w:r>
      <w:r w:rsidR="003C09DD">
        <w:br/>
      </w:r>
      <w:r w:rsidRPr="007F72CA">
        <w:t xml:space="preserve">z zadań </w:t>
      </w:r>
      <w:r w:rsidR="00986249" w:rsidRPr="004163EB">
        <w:t xml:space="preserve">CKZIU </w:t>
      </w:r>
      <w:r w:rsidRPr="007F72CA">
        <w:t>dotyczących spraw administracyjnych,</w:t>
      </w:r>
    </w:p>
    <w:p w:rsidR="007F72CA" w:rsidRPr="007F72CA" w:rsidRDefault="007F72CA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r w:rsidRPr="007F72CA">
        <w:t>wykonywanie zadań zleconych przez przełożonych, pozostających w jego zakresie.</w:t>
      </w:r>
    </w:p>
    <w:p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rPr>
          <w:b/>
          <w:bCs/>
        </w:rPr>
        <w:t>Wymagania niezbędne/konieczne: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7F72CA">
        <w:t>obywatelstwo polskie z zastrzeżeniem art. 11 ust. 2 i 3 ustawy z dnia 21 listopada 2008 r. o pracownikach samorządowych,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7F72CA">
        <w:t>pełna zdolność do czynności prawnych oraz korzystanie z pełni praw publicznych,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7F72CA">
        <w:t>niekaralność za umyślne przestępstwo ścigane z oskarżenia publicznego lub umyślne przestępstwo skarbowe,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7F72CA">
        <w:t>nieposzlakowana opinia,</w:t>
      </w:r>
    </w:p>
    <w:p w:rsidR="00986249" w:rsidRPr="004163EB" w:rsidRDefault="00986249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4163EB">
        <w:t xml:space="preserve">wykształcenie: </w:t>
      </w:r>
      <w:r w:rsidR="007F72CA" w:rsidRPr="007F72CA">
        <w:t>-</w:t>
      </w:r>
      <w:r w:rsidR="004163EB">
        <w:t xml:space="preserve"> </w:t>
      </w:r>
      <w:r w:rsidR="007F72CA" w:rsidRPr="007F72CA">
        <w:t>minimum średnie</w:t>
      </w:r>
      <w:r w:rsidR="000E19CD">
        <w:t>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7F72CA">
        <w:t>st</w:t>
      </w:r>
      <w:r w:rsidR="00986249" w:rsidRPr="004163EB">
        <w:t xml:space="preserve">aż pracy: </w:t>
      </w:r>
      <w:r w:rsidRPr="007F72CA">
        <w:t>minimum 3-letni,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7F72CA">
        <w:t>wiedza z zakresu ustaw: o pracownikach samorządowyc</w:t>
      </w:r>
      <w:r w:rsidR="00986249" w:rsidRPr="004163EB">
        <w:t>h, o systemie oświaty</w:t>
      </w:r>
      <w:r w:rsidRPr="007F72CA">
        <w:t xml:space="preserve">, </w:t>
      </w:r>
      <w:r w:rsidR="00045183">
        <w:t xml:space="preserve">karty nauczyciela, </w:t>
      </w:r>
      <w:r w:rsidR="00045183">
        <w:br/>
      </w:r>
      <w:r w:rsidRPr="007F72CA">
        <w:t xml:space="preserve">o ochronie danych osobowych, o rachunkowości, </w:t>
      </w:r>
      <w:r w:rsidR="004C53C1">
        <w:t>Kodeks P</w:t>
      </w:r>
      <w:r w:rsidRPr="007F72CA">
        <w:t>racy,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7F72CA">
        <w:t>znajomość rozporządzenia Prezesa Rady Ministrów w sprawie instrukcji kancelaryjnej, jednolitych rzeczowych wykazów akt oraz instrukcji w sprawie organizacji i zakresu działania archiwów zakładowych,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7F72CA">
        <w:t>umiejętność biegłej obsługi komputera (MS Office),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7F72CA">
        <w:t>umiejętność obsługi urządzeń biurowych,</w:t>
      </w:r>
    </w:p>
    <w:p w:rsidR="009F6765" w:rsidRDefault="007F72CA" w:rsidP="003C09D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00"/>
        <w:jc w:val="both"/>
      </w:pPr>
      <w:r w:rsidRPr="007F72CA">
        <w:t>umiejętność formułowania pism, protokołów, notatek służbowych.</w:t>
      </w:r>
    </w:p>
    <w:p w:rsidR="007F72CA" w:rsidRPr="007F72CA" w:rsidRDefault="007F72CA" w:rsidP="009F6765">
      <w:pPr>
        <w:shd w:val="clear" w:color="auto" w:fill="FFFFFF"/>
        <w:spacing w:before="100" w:beforeAutospacing="1" w:after="100" w:afterAutospacing="1"/>
        <w:ind w:left="240"/>
        <w:jc w:val="both"/>
      </w:pPr>
      <w:r w:rsidRPr="009F6765">
        <w:rPr>
          <w:b/>
          <w:bCs/>
        </w:rPr>
        <w:lastRenderedPageBreak/>
        <w:t>Wymagania dodatkowe:</w:t>
      </w:r>
    </w:p>
    <w:p w:rsidR="007F72CA" w:rsidRPr="007F72CA" w:rsidRDefault="007F72CA" w:rsidP="004163EB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 w:rsidRPr="007F72CA">
        <w:t>doświadczenie zawodowe na stanowisku pracy w sekretariacie</w:t>
      </w:r>
      <w:r w:rsidR="004C53C1">
        <w:t xml:space="preserve"> (najchętniej szkolnym)</w:t>
      </w:r>
      <w:r w:rsidRPr="007F72CA">
        <w:t>,</w:t>
      </w:r>
    </w:p>
    <w:p w:rsidR="007F72CA" w:rsidRPr="007F72CA" w:rsidRDefault="007F72CA" w:rsidP="004163EB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 w:rsidRPr="007F72CA">
        <w:t>doświadczenie zawodowe w jednostkach administracji publicznej,</w:t>
      </w:r>
    </w:p>
    <w:p w:rsidR="007F72CA" w:rsidRPr="007F72CA" w:rsidRDefault="007F72CA" w:rsidP="004163EB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 w:rsidRPr="007F72CA">
        <w:t>ukończone kursy/szkolenia w zakresie programów komputerowych,</w:t>
      </w:r>
    </w:p>
    <w:p w:rsidR="007F72CA" w:rsidRPr="007F72CA" w:rsidRDefault="007F72CA" w:rsidP="004163EB">
      <w:pPr>
        <w:jc w:val="both"/>
      </w:pPr>
      <w:r w:rsidRPr="007F72CA">
        <w:rPr>
          <w:b/>
          <w:bCs/>
          <w:shd w:val="clear" w:color="auto" w:fill="FFFFFF"/>
        </w:rPr>
        <w:t>Oferta kandydata musi zawierać: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CV wraz z listem motywacyjnym,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oryginał kwestionariusza osobowego dla osoby ubiegającej się o zatrudnienie</w:t>
      </w:r>
      <w:r w:rsidR="00986249" w:rsidRPr="004163EB">
        <w:rPr>
          <w:b/>
          <w:bCs/>
        </w:rPr>
        <w:t>,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kserokopie dokumentów potwierdzających posiadane wykształcenie, doświadczenie zawodowe, ewentualne dodatkowe uprawnienia i kwalifikacje,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 xml:space="preserve">kserokopie świadectw pracy i/lub w przypadku pozostawania w stosunku pracy, zaświadczenie </w:t>
      </w:r>
      <w:r w:rsidR="004163EB">
        <w:br/>
      </w:r>
      <w:r w:rsidRPr="007F72CA">
        <w:t>o zatrudnieniu potwierdzające wymagany staż pracy,</w:t>
      </w:r>
    </w:p>
    <w:p w:rsidR="00A00789" w:rsidRPr="004163EB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w przypadku niepełnosprawności kopia dokumentu potwierdzającego niepełnosprawność,</w:t>
      </w:r>
    </w:p>
    <w:p w:rsidR="00A00789" w:rsidRPr="004163EB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polskiego,</w:t>
      </w:r>
    </w:p>
    <w:p w:rsidR="00A00789" w:rsidRPr="004163EB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:rsidR="00A00789" w:rsidRPr="004163EB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pełnej zdolności do czynności prawnych i korzystaniu z pełni praw publicznych oraz że nie toczy się wobec kandydata postępowanie karne,</w:t>
      </w:r>
    </w:p>
    <w:p w:rsidR="00A00789" w:rsidRPr="004163EB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oświadczenie, że kandydat nie był skazany prawomocnym wyrokiem sądu za umyślne przestępstwo ścigane z oskarżenia publicznego lub umyślne przestępstwo skarbowe,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wyrażeniu zgody na przetwarzanie danych osobowych zawartych w ofercie pracy dla potrzeb rekrutacji, zgodnie z ustawą z dnia 29 sierpnia 1997 o ochronie</w:t>
      </w:r>
      <w:r w:rsidR="00A00789" w:rsidRPr="004163EB">
        <w:t xml:space="preserve"> danych osobowych</w:t>
      </w:r>
      <w:r w:rsidR="004163EB">
        <w:br/>
      </w:r>
      <w:r w:rsidR="00A00789" w:rsidRPr="004163EB">
        <w:t>(Dz. U. z 2016 r. poz. 922</w:t>
      </w:r>
      <w:r w:rsidRPr="007F72CA">
        <w:t>),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dokumenty potwierdzające znajomość języka polskiego (dotyczy kandydatów nieposiadających obywatelstwa polskiego):</w:t>
      </w:r>
    </w:p>
    <w:p w:rsidR="007F72CA" w:rsidRPr="007F72CA" w:rsidRDefault="007F72CA" w:rsidP="004163EB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:rsidR="007F72CA" w:rsidRPr="007F72CA" w:rsidRDefault="007F72CA" w:rsidP="004163EB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dokument potwierdzający ukończenie studiów wyższych prowadzonych w języku polskim,</w:t>
      </w:r>
    </w:p>
    <w:p w:rsidR="007F72CA" w:rsidRPr="007F72CA" w:rsidRDefault="007F72CA" w:rsidP="004163EB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świadectwo dojrzałości uzys</w:t>
      </w:r>
      <w:r w:rsidR="000E19CD">
        <w:t>kane w polskim systemie oświaty.</w:t>
      </w:r>
    </w:p>
    <w:p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rPr>
          <w:u w:val="single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t xml:space="preserve">Dokumenty </w:t>
      </w:r>
      <w:r w:rsidR="00A00789" w:rsidRPr="004163EB">
        <w:t>należy dostarczyć</w:t>
      </w:r>
      <w:r w:rsidRPr="007F72CA">
        <w:t xml:space="preserve"> w zamkniętej kopercie z podanym imieniem, nazwiskiem i adresem zwrotnym kandydata oraz z dopiskiem: </w:t>
      </w:r>
      <w:r w:rsidR="00841303" w:rsidRPr="004163EB">
        <w:rPr>
          <w:b/>
          <w:bCs/>
        </w:rPr>
        <w:t>„Nabór 111.85.</w:t>
      </w:r>
      <w:r w:rsidRPr="007F72CA">
        <w:rPr>
          <w:b/>
          <w:bCs/>
        </w:rPr>
        <w:t>2016” </w:t>
      </w:r>
      <w:r w:rsidRPr="007F72CA">
        <w:t>należy składać osobiście lub przesyłać na adres:</w:t>
      </w:r>
    </w:p>
    <w:p w:rsidR="007F72CA" w:rsidRPr="007F72CA" w:rsidRDefault="00841303" w:rsidP="000E19CD">
      <w:pPr>
        <w:shd w:val="clear" w:color="auto" w:fill="FFFFFF"/>
        <w:spacing w:before="100" w:beforeAutospacing="1" w:after="100" w:afterAutospacing="1"/>
        <w:jc w:val="both"/>
      </w:pPr>
      <w:r w:rsidRPr="00C60869">
        <w:rPr>
          <w:b/>
          <w:bCs/>
        </w:rPr>
        <w:t>Centrum Kształcenia Zawodowego i</w:t>
      </w:r>
      <w:r w:rsidR="00C60869" w:rsidRPr="00C60869">
        <w:rPr>
          <w:b/>
          <w:bCs/>
        </w:rPr>
        <w:t xml:space="preserve">  Ustawicznego ul. Żeromskiego </w:t>
      </w:r>
      <w:r w:rsidRPr="00C60869">
        <w:rPr>
          <w:b/>
          <w:bCs/>
        </w:rPr>
        <w:t>115</w:t>
      </w:r>
      <w:r w:rsidR="004163EB" w:rsidRPr="00C60869">
        <w:rPr>
          <w:b/>
          <w:bCs/>
        </w:rPr>
        <w:t xml:space="preserve">, </w:t>
      </w:r>
      <w:r w:rsidR="007F72CA" w:rsidRPr="00C60869">
        <w:rPr>
          <w:b/>
          <w:bCs/>
        </w:rPr>
        <w:t>90-</w:t>
      </w:r>
      <w:r w:rsidRPr="00C60869">
        <w:rPr>
          <w:b/>
          <w:bCs/>
        </w:rPr>
        <w:t>542</w:t>
      </w:r>
      <w:r w:rsidR="007F72CA" w:rsidRPr="00C60869">
        <w:rPr>
          <w:b/>
          <w:bCs/>
        </w:rPr>
        <w:t xml:space="preserve"> Łódź,</w:t>
      </w:r>
      <w:r w:rsidR="007F72CA" w:rsidRPr="007F72CA">
        <w:t> </w:t>
      </w:r>
      <w:r w:rsidR="000E19CD">
        <w:br/>
      </w:r>
      <w:r w:rsidR="009F6765">
        <w:t xml:space="preserve"> </w:t>
      </w:r>
      <w:r w:rsidR="00FB7F5A">
        <w:rPr>
          <w:b/>
          <w:bCs/>
        </w:rPr>
        <w:t xml:space="preserve">w terminie do dnia </w:t>
      </w:r>
      <w:r w:rsidR="007F72CA" w:rsidRPr="007F72CA">
        <w:rPr>
          <w:b/>
          <w:bCs/>
        </w:rPr>
        <w:t xml:space="preserve"> </w:t>
      </w:r>
      <w:r w:rsidR="00712A4F">
        <w:rPr>
          <w:b/>
          <w:bCs/>
        </w:rPr>
        <w:t>18</w:t>
      </w:r>
      <w:r w:rsidRPr="004163EB">
        <w:rPr>
          <w:b/>
          <w:bCs/>
        </w:rPr>
        <w:t xml:space="preserve"> października</w:t>
      </w:r>
      <w:r w:rsidR="007F72CA" w:rsidRPr="007F72CA">
        <w:rPr>
          <w:b/>
          <w:bCs/>
        </w:rPr>
        <w:t xml:space="preserve"> 2016</w:t>
      </w:r>
      <w:bookmarkStart w:id="0" w:name="_GoBack"/>
      <w:bookmarkEnd w:id="0"/>
      <w:r w:rsidR="007F72CA" w:rsidRPr="007F72CA">
        <w:rPr>
          <w:b/>
          <w:bCs/>
        </w:rPr>
        <w:t xml:space="preserve"> roku</w:t>
      </w:r>
      <w:r w:rsidR="009F6765">
        <w:rPr>
          <w:b/>
          <w:bCs/>
        </w:rPr>
        <w:t>.</w:t>
      </w:r>
    </w:p>
    <w:p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rPr>
          <w:b/>
          <w:bCs/>
        </w:rPr>
        <w:t xml:space="preserve">Za datę doręczenia uważa się datę </w:t>
      </w:r>
      <w:r w:rsidR="00841303" w:rsidRPr="004163EB">
        <w:rPr>
          <w:b/>
          <w:bCs/>
        </w:rPr>
        <w:t>wpływu</w:t>
      </w:r>
      <w:r w:rsidRPr="007F72CA">
        <w:rPr>
          <w:b/>
          <w:bCs/>
        </w:rPr>
        <w:t xml:space="preserve"> dokumentów </w:t>
      </w:r>
      <w:r w:rsidR="00841303" w:rsidRPr="004163EB">
        <w:rPr>
          <w:b/>
          <w:bCs/>
        </w:rPr>
        <w:t xml:space="preserve">do Centrum Kształcenia Zawodowego </w:t>
      </w:r>
      <w:r w:rsidR="004163EB">
        <w:rPr>
          <w:b/>
          <w:bCs/>
        </w:rPr>
        <w:br/>
      </w:r>
      <w:r w:rsidR="00841303" w:rsidRPr="004163EB">
        <w:rPr>
          <w:b/>
          <w:bCs/>
        </w:rPr>
        <w:t xml:space="preserve">i </w:t>
      </w:r>
      <w:r w:rsidR="009F6765">
        <w:rPr>
          <w:b/>
          <w:bCs/>
        </w:rPr>
        <w:t xml:space="preserve">Ustawicznego. </w:t>
      </w:r>
      <w:r w:rsidRPr="007F72CA">
        <w:t>Dokumenty doręczone po ww. terminie składania nie będą rozpatrywane.</w:t>
      </w:r>
    </w:p>
    <w:p w:rsidR="006240E4" w:rsidRPr="004163EB" w:rsidRDefault="006240E4"/>
    <w:sectPr w:rsidR="006240E4" w:rsidRPr="004163EB" w:rsidSect="0020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738"/>
    <w:rsid w:val="00045183"/>
    <w:rsid w:val="000E19CD"/>
    <w:rsid w:val="00204C0F"/>
    <w:rsid w:val="00214871"/>
    <w:rsid w:val="003C09DD"/>
    <w:rsid w:val="003D7409"/>
    <w:rsid w:val="003E0196"/>
    <w:rsid w:val="004163EB"/>
    <w:rsid w:val="004C53C1"/>
    <w:rsid w:val="006240E4"/>
    <w:rsid w:val="00712A4F"/>
    <w:rsid w:val="007F72CA"/>
    <w:rsid w:val="00841303"/>
    <w:rsid w:val="009111B3"/>
    <w:rsid w:val="00986249"/>
    <w:rsid w:val="009F6765"/>
    <w:rsid w:val="00A00789"/>
    <w:rsid w:val="00A04738"/>
    <w:rsid w:val="00C60869"/>
    <w:rsid w:val="00DB7890"/>
    <w:rsid w:val="00FB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</cp:lastModifiedBy>
  <cp:revision>6</cp:revision>
  <dcterms:created xsi:type="dcterms:W3CDTF">2016-10-06T15:47:00Z</dcterms:created>
  <dcterms:modified xsi:type="dcterms:W3CDTF">2016-10-07T06:39:00Z</dcterms:modified>
</cp:coreProperties>
</file>